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D98" w:rsidRPr="00821D98" w:rsidRDefault="00821D98" w:rsidP="00821D98">
      <w:pPr>
        <w:pStyle w:val="a"/>
        <w:numPr>
          <w:ilvl w:val="0"/>
          <w:numId w:val="0"/>
        </w:numPr>
        <w:tabs>
          <w:tab w:val="left" w:pos="851"/>
        </w:tabs>
        <w:rPr>
          <w:b/>
          <w:sz w:val="26"/>
          <w:szCs w:val="26"/>
        </w:rPr>
      </w:pPr>
      <w:bookmarkStart w:id="0" w:name="_GoBack"/>
      <w:r w:rsidRPr="00821D98">
        <w:rPr>
          <w:b/>
          <w:sz w:val="26"/>
          <w:szCs w:val="26"/>
        </w:rPr>
        <w:t xml:space="preserve">Компетенция </w:t>
      </w:r>
      <w:r w:rsidRPr="00821D98">
        <w:rPr>
          <w:b/>
          <w:sz w:val="26"/>
          <w:szCs w:val="26"/>
          <w:lang w:val="ru-RU"/>
        </w:rPr>
        <w:t>департамента образования мэрии города Ярославля</w:t>
      </w:r>
      <w:r>
        <w:rPr>
          <w:b/>
          <w:sz w:val="26"/>
          <w:szCs w:val="26"/>
          <w:lang w:val="ru-RU"/>
        </w:rPr>
        <w:t xml:space="preserve"> (Учредителя)</w:t>
      </w:r>
      <w:r w:rsidRPr="00821D98">
        <w:rPr>
          <w:b/>
          <w:sz w:val="26"/>
          <w:szCs w:val="26"/>
        </w:rPr>
        <w:t>:</w:t>
      </w:r>
    </w:p>
    <w:bookmarkEnd w:id="0"/>
    <w:p w:rsidR="00821D98" w:rsidRPr="00821D98" w:rsidRDefault="00821D98" w:rsidP="00821D98">
      <w:pPr>
        <w:pStyle w:val="a5"/>
        <w:numPr>
          <w:ilvl w:val="0"/>
          <w:numId w:val="6"/>
        </w:numPr>
        <w:ind w:left="284" w:hanging="284"/>
        <w:rPr>
          <w:sz w:val="28"/>
          <w:szCs w:val="28"/>
        </w:rPr>
      </w:pPr>
      <w:r w:rsidRPr="00821D98">
        <w:rPr>
          <w:sz w:val="28"/>
          <w:szCs w:val="28"/>
        </w:rPr>
        <w:t>Утверждение Устава детского сада, изменений в него по согласованию с Комитетом по управлению муниципальным имуществом.</w:t>
      </w:r>
    </w:p>
    <w:p w:rsidR="00821D98" w:rsidRPr="00821D98" w:rsidRDefault="00821D98" w:rsidP="00821D98">
      <w:pPr>
        <w:pStyle w:val="a5"/>
        <w:numPr>
          <w:ilvl w:val="0"/>
          <w:numId w:val="6"/>
        </w:numPr>
        <w:ind w:left="284" w:hanging="284"/>
        <w:rPr>
          <w:sz w:val="28"/>
          <w:szCs w:val="28"/>
        </w:rPr>
      </w:pPr>
      <w:r w:rsidRPr="00821D98">
        <w:rPr>
          <w:sz w:val="28"/>
          <w:szCs w:val="28"/>
        </w:rPr>
        <w:t>Формирование и утверждение муниципального задания бюджетному учреждению в соответствии с предусмотренными настоящим Уставом основными видами деятельности, и финансовое обеспечение выполнения этого задания.</w:t>
      </w:r>
    </w:p>
    <w:p w:rsidR="00821D98" w:rsidRPr="00821D98" w:rsidRDefault="00821D98" w:rsidP="00821D98">
      <w:pPr>
        <w:pStyle w:val="a5"/>
        <w:numPr>
          <w:ilvl w:val="0"/>
          <w:numId w:val="6"/>
        </w:numPr>
        <w:ind w:left="284" w:hanging="284"/>
        <w:rPr>
          <w:sz w:val="28"/>
          <w:szCs w:val="28"/>
        </w:rPr>
      </w:pPr>
      <w:r w:rsidRPr="00821D98">
        <w:rPr>
          <w:sz w:val="28"/>
          <w:szCs w:val="28"/>
        </w:rPr>
        <w:t>Подготовка предложений мэрии города Ярославля о реорганизации или ликвидации бюджетного учреждения, а также изменении его типа и осуществление мероприятий, связанных с созданием, изменением типа, реорганизацией или ликвидацией бюджетного учреждения, предусмотренных постановлением мэрии города Ярославля и законодательством Российской Федерации и Ярославской области.</w:t>
      </w:r>
    </w:p>
    <w:p w:rsidR="00821D98" w:rsidRPr="00821D98" w:rsidRDefault="00821D98" w:rsidP="00821D98">
      <w:pPr>
        <w:pStyle w:val="a5"/>
        <w:numPr>
          <w:ilvl w:val="0"/>
          <w:numId w:val="6"/>
        </w:numPr>
        <w:ind w:left="284" w:hanging="284"/>
        <w:rPr>
          <w:sz w:val="28"/>
          <w:szCs w:val="28"/>
        </w:rPr>
      </w:pPr>
      <w:r w:rsidRPr="00821D98">
        <w:rPr>
          <w:sz w:val="28"/>
          <w:szCs w:val="28"/>
        </w:rPr>
        <w:t>Установление платы, взимаемой с родителей (законных представителей) обучающихся (далее – родительская плата) за присмотр и уход за ребенком, и ее размера, если иное не установлено Федеральным законом от 29.12.2012 г. № 273-ФЗ «Об образовании в Российской Федерации».</w:t>
      </w:r>
    </w:p>
    <w:p w:rsidR="00821D98" w:rsidRPr="00821D98" w:rsidRDefault="00821D98" w:rsidP="00821D98">
      <w:pPr>
        <w:pStyle w:val="a5"/>
        <w:numPr>
          <w:ilvl w:val="0"/>
          <w:numId w:val="6"/>
        </w:numPr>
        <w:ind w:left="284" w:hanging="284"/>
        <w:rPr>
          <w:sz w:val="28"/>
          <w:szCs w:val="28"/>
        </w:rPr>
      </w:pPr>
      <w:r w:rsidRPr="00821D98">
        <w:rPr>
          <w:sz w:val="28"/>
          <w:szCs w:val="28"/>
        </w:rPr>
        <w:t>Принятие решения о снижении размера родительской платы или о не взимании ее с отдельных категорий родителей (законных представителей) обучающихся в случаях и порядке, определяемых Учредителем.</w:t>
      </w:r>
    </w:p>
    <w:p w:rsidR="00821D98" w:rsidRPr="00821D98" w:rsidRDefault="00821D98" w:rsidP="00821D98">
      <w:pPr>
        <w:pStyle w:val="a5"/>
        <w:numPr>
          <w:ilvl w:val="0"/>
          <w:numId w:val="6"/>
        </w:numPr>
        <w:ind w:left="284" w:hanging="284"/>
        <w:rPr>
          <w:sz w:val="28"/>
          <w:szCs w:val="28"/>
        </w:rPr>
      </w:pPr>
      <w:r w:rsidRPr="00821D98">
        <w:rPr>
          <w:sz w:val="28"/>
          <w:szCs w:val="28"/>
        </w:rPr>
        <w:t xml:space="preserve">Назначение на должность и освобождение от должности заведующего детским садом, а также заключение и прекращение трудового договора с ним в порядке, установленном мэрией города Ярославля; </w:t>
      </w:r>
    </w:p>
    <w:p w:rsidR="00821D98" w:rsidRPr="00821D98" w:rsidRDefault="00821D98" w:rsidP="00821D98">
      <w:pPr>
        <w:pStyle w:val="a5"/>
        <w:numPr>
          <w:ilvl w:val="0"/>
          <w:numId w:val="6"/>
        </w:numPr>
        <w:ind w:left="284" w:hanging="284"/>
        <w:rPr>
          <w:sz w:val="28"/>
          <w:szCs w:val="28"/>
        </w:rPr>
      </w:pPr>
      <w:r w:rsidRPr="00821D98">
        <w:rPr>
          <w:sz w:val="28"/>
          <w:szCs w:val="28"/>
        </w:rPr>
        <w:t>согласование возможности заключения трудового договора при приеме на работу главного бухгалтера, заместителя заведующего бюджетного учреждения.</w:t>
      </w:r>
    </w:p>
    <w:p w:rsidR="00821D98" w:rsidRPr="00821D98" w:rsidRDefault="00821D98" w:rsidP="00821D98">
      <w:pPr>
        <w:pStyle w:val="a5"/>
        <w:numPr>
          <w:ilvl w:val="0"/>
          <w:numId w:val="6"/>
        </w:numPr>
        <w:ind w:left="284" w:hanging="284"/>
        <w:rPr>
          <w:sz w:val="28"/>
          <w:szCs w:val="28"/>
        </w:rPr>
      </w:pPr>
      <w:r w:rsidRPr="00821D98">
        <w:rPr>
          <w:sz w:val="28"/>
          <w:szCs w:val="28"/>
        </w:rPr>
        <w:t>Установление порядка и сроков проведения аттестации кандидатов на должность заведующего детским садом.</w:t>
      </w:r>
    </w:p>
    <w:p w:rsidR="00821D98" w:rsidRPr="00821D98" w:rsidRDefault="00821D98" w:rsidP="00821D98">
      <w:pPr>
        <w:pStyle w:val="a5"/>
        <w:numPr>
          <w:ilvl w:val="0"/>
          <w:numId w:val="6"/>
        </w:numPr>
        <w:ind w:left="284" w:hanging="284"/>
        <w:rPr>
          <w:sz w:val="28"/>
          <w:szCs w:val="28"/>
        </w:rPr>
      </w:pPr>
      <w:r w:rsidRPr="00821D98">
        <w:rPr>
          <w:sz w:val="28"/>
          <w:szCs w:val="28"/>
        </w:rPr>
        <w:t>Установление порядка составления и утверждения отчета о результатах деятельности бюджетного учреждения и об использовании закрепленного за ним муниципального имущества.</w:t>
      </w:r>
    </w:p>
    <w:p w:rsidR="00821D98" w:rsidRPr="00821D98" w:rsidRDefault="00821D98" w:rsidP="00821D98">
      <w:pPr>
        <w:pStyle w:val="a5"/>
        <w:numPr>
          <w:ilvl w:val="0"/>
          <w:numId w:val="6"/>
        </w:numPr>
        <w:ind w:left="284" w:hanging="284"/>
        <w:rPr>
          <w:sz w:val="28"/>
          <w:szCs w:val="28"/>
        </w:rPr>
      </w:pPr>
      <w:r w:rsidRPr="00821D98">
        <w:rPr>
          <w:sz w:val="28"/>
          <w:szCs w:val="28"/>
        </w:rPr>
        <w:t>Утверждение формы плана финансово-хозяйственной деятельности.</w:t>
      </w:r>
    </w:p>
    <w:p w:rsidR="00821D98" w:rsidRPr="00821D98" w:rsidRDefault="00821D98" w:rsidP="00821D98">
      <w:pPr>
        <w:pStyle w:val="a5"/>
        <w:numPr>
          <w:ilvl w:val="0"/>
          <w:numId w:val="6"/>
        </w:numPr>
        <w:ind w:left="284" w:hanging="284"/>
        <w:rPr>
          <w:sz w:val="28"/>
          <w:szCs w:val="28"/>
        </w:rPr>
      </w:pPr>
      <w:r w:rsidRPr="00821D98">
        <w:rPr>
          <w:sz w:val="28"/>
          <w:szCs w:val="28"/>
        </w:rPr>
        <w:t>Установление порядка составления и утверждения плана финансово-хозяйственной деятельности бюджетного учреждения в соответствии с требованиями, определенными Министерством финансов Российской Федерации.</w:t>
      </w:r>
    </w:p>
    <w:p w:rsidR="00821D98" w:rsidRPr="00821D98" w:rsidRDefault="00821D98" w:rsidP="00821D98">
      <w:pPr>
        <w:pStyle w:val="a5"/>
        <w:numPr>
          <w:ilvl w:val="0"/>
          <w:numId w:val="6"/>
        </w:numPr>
        <w:ind w:left="284" w:hanging="284"/>
        <w:rPr>
          <w:sz w:val="28"/>
          <w:szCs w:val="28"/>
        </w:rPr>
      </w:pPr>
      <w:r w:rsidRPr="00821D98">
        <w:rPr>
          <w:sz w:val="28"/>
          <w:szCs w:val="28"/>
        </w:rPr>
        <w:t>Утверждение плана финансово-хозяйственной деятельности бюджетного учреждения.</w:t>
      </w:r>
    </w:p>
    <w:p w:rsidR="00821D98" w:rsidRPr="00821D98" w:rsidRDefault="00821D98" w:rsidP="00821D98">
      <w:pPr>
        <w:pStyle w:val="a5"/>
        <w:numPr>
          <w:ilvl w:val="0"/>
          <w:numId w:val="6"/>
        </w:numPr>
        <w:ind w:left="284" w:hanging="284"/>
        <w:rPr>
          <w:sz w:val="28"/>
          <w:szCs w:val="28"/>
        </w:rPr>
      </w:pPr>
      <w:r w:rsidRPr="00821D98">
        <w:rPr>
          <w:sz w:val="28"/>
          <w:szCs w:val="28"/>
        </w:rPr>
        <w:t>Перевод обучающихся с согласия их родителей (законных представителей), в случае прекращения деятельности детского сада, аннулирования соответствующей лицензии, в другие организации, осуществляющие образовательную деятельность по образовательным программам соответствующих уровня и направленности.</w:t>
      </w:r>
    </w:p>
    <w:p w:rsidR="00821D98" w:rsidRPr="00821D98" w:rsidRDefault="00821D98" w:rsidP="00821D98">
      <w:pPr>
        <w:pStyle w:val="a5"/>
        <w:numPr>
          <w:ilvl w:val="0"/>
          <w:numId w:val="6"/>
        </w:numPr>
        <w:ind w:left="284" w:hanging="284"/>
        <w:rPr>
          <w:sz w:val="28"/>
          <w:szCs w:val="28"/>
        </w:rPr>
      </w:pPr>
      <w:r w:rsidRPr="00821D98">
        <w:rPr>
          <w:sz w:val="28"/>
          <w:szCs w:val="28"/>
        </w:rPr>
        <w:lastRenderedPageBreak/>
        <w:t>Перевод обучающихся по заявлению их родителей (законных представителей) в случае приостановления действия лицензии, в другие организации, осуществляющие образовательную деятельность.</w:t>
      </w:r>
    </w:p>
    <w:p w:rsidR="00821D98" w:rsidRPr="00821D98" w:rsidRDefault="00821D98" w:rsidP="00821D98">
      <w:pPr>
        <w:pStyle w:val="a5"/>
        <w:numPr>
          <w:ilvl w:val="0"/>
          <w:numId w:val="6"/>
        </w:numPr>
        <w:ind w:left="284" w:hanging="284"/>
        <w:rPr>
          <w:sz w:val="28"/>
          <w:szCs w:val="28"/>
        </w:rPr>
      </w:pPr>
      <w:r w:rsidRPr="00821D98">
        <w:rPr>
          <w:sz w:val="28"/>
          <w:szCs w:val="28"/>
        </w:rPr>
        <w:t>Согласование программы развития детского сада.</w:t>
      </w:r>
    </w:p>
    <w:p w:rsidR="00821D98" w:rsidRPr="00821D98" w:rsidRDefault="00821D98" w:rsidP="00821D98">
      <w:pPr>
        <w:pStyle w:val="a5"/>
        <w:numPr>
          <w:ilvl w:val="0"/>
          <w:numId w:val="6"/>
        </w:numPr>
        <w:ind w:left="284" w:hanging="284"/>
        <w:rPr>
          <w:sz w:val="28"/>
          <w:szCs w:val="28"/>
        </w:rPr>
      </w:pPr>
      <w:r w:rsidRPr="00821D98">
        <w:rPr>
          <w:sz w:val="28"/>
          <w:szCs w:val="28"/>
        </w:rPr>
        <w:t>Установление порядка комплектования специализированных структурных подразделений детского сада, созданных в целях выявления и поддержки лиц, проявивших выдающиеся способности, а также лиц, добившихся успехов в образовательной деятельности, творческой деятельности и физкультурно-спортивной деятельности;</w:t>
      </w:r>
    </w:p>
    <w:p w:rsidR="00821D98" w:rsidRPr="00821D98" w:rsidRDefault="00821D98" w:rsidP="00821D98">
      <w:pPr>
        <w:pStyle w:val="a5"/>
        <w:numPr>
          <w:ilvl w:val="0"/>
          <w:numId w:val="6"/>
        </w:numPr>
        <w:ind w:left="284" w:hanging="284"/>
        <w:rPr>
          <w:sz w:val="28"/>
          <w:szCs w:val="28"/>
        </w:rPr>
      </w:pPr>
      <w:r w:rsidRPr="00821D98">
        <w:rPr>
          <w:sz w:val="28"/>
          <w:szCs w:val="28"/>
        </w:rPr>
        <w:t>Установление порядка определения платы за выполнение работ, оказание услуг, относящихся к основным видам деятельности бюджетного учреждения, предусмотренных настоящим Уставом, для граждан и юридических лиц сверх установленного муниципального задания, а также в случаях, определенных федеральными законами, в пределах установленного муниципального задания.</w:t>
      </w:r>
    </w:p>
    <w:p w:rsidR="00821D98" w:rsidRPr="00821D98" w:rsidRDefault="00821D98" w:rsidP="00821D98">
      <w:pPr>
        <w:pStyle w:val="a5"/>
        <w:numPr>
          <w:ilvl w:val="0"/>
          <w:numId w:val="6"/>
        </w:numPr>
        <w:ind w:left="284" w:hanging="284"/>
        <w:rPr>
          <w:sz w:val="28"/>
          <w:szCs w:val="28"/>
        </w:rPr>
      </w:pPr>
      <w:r w:rsidRPr="00821D98">
        <w:rPr>
          <w:sz w:val="28"/>
          <w:szCs w:val="28"/>
        </w:rPr>
        <w:t>Составление и направление иска о признании недействительной крупной сделки, совершенной с нарушением требований абзаца первого пункта 13 статьи 9.2 Федерального закона от 12.01.1996 г. № 7-ФЗ «О некоммерческих организациях».</w:t>
      </w:r>
    </w:p>
    <w:p w:rsidR="00821D98" w:rsidRPr="00821D98" w:rsidRDefault="00821D98" w:rsidP="00821D98">
      <w:pPr>
        <w:pStyle w:val="a5"/>
        <w:numPr>
          <w:ilvl w:val="0"/>
          <w:numId w:val="6"/>
        </w:numPr>
        <w:ind w:left="284" w:hanging="284"/>
        <w:rPr>
          <w:sz w:val="28"/>
          <w:szCs w:val="28"/>
        </w:rPr>
      </w:pPr>
      <w:r w:rsidRPr="00821D98">
        <w:rPr>
          <w:sz w:val="28"/>
          <w:szCs w:val="28"/>
        </w:rPr>
        <w:t>Установление предельно допустимого значения просроченной кредиторской задолженности бюджетного учреждения, превышение которого влечет расторжение трудового договора с заведующим детским садом по инициативе работодателя в соответствии с Трудовым кодексом Российской Федерации.</w:t>
      </w:r>
    </w:p>
    <w:p w:rsidR="00821D98" w:rsidRPr="00821D98" w:rsidRDefault="00821D98" w:rsidP="00821D98">
      <w:pPr>
        <w:pStyle w:val="a5"/>
        <w:numPr>
          <w:ilvl w:val="0"/>
          <w:numId w:val="6"/>
        </w:numPr>
        <w:ind w:left="284" w:hanging="284"/>
        <w:rPr>
          <w:sz w:val="28"/>
          <w:szCs w:val="28"/>
        </w:rPr>
      </w:pPr>
      <w:r w:rsidRPr="00821D98">
        <w:rPr>
          <w:sz w:val="28"/>
          <w:szCs w:val="28"/>
        </w:rPr>
        <w:t>Выделение средств на приобретение имущества.</w:t>
      </w:r>
    </w:p>
    <w:p w:rsidR="00821D98" w:rsidRPr="00821D98" w:rsidRDefault="00821D98" w:rsidP="00821D98">
      <w:pPr>
        <w:pStyle w:val="a5"/>
        <w:numPr>
          <w:ilvl w:val="0"/>
          <w:numId w:val="6"/>
        </w:numPr>
        <w:ind w:left="284" w:hanging="284"/>
        <w:rPr>
          <w:sz w:val="28"/>
          <w:szCs w:val="28"/>
        </w:rPr>
      </w:pPr>
      <w:r w:rsidRPr="00821D98">
        <w:rPr>
          <w:sz w:val="28"/>
          <w:szCs w:val="28"/>
        </w:rPr>
        <w:t>Определение перечня особо ценного движимого имущества бюджетного учреждения, а также внесение в него изменений по согласованию с Комитетом по управлению муниципальным имуществом.</w:t>
      </w:r>
    </w:p>
    <w:p w:rsidR="00821D98" w:rsidRPr="00821D98" w:rsidRDefault="00821D98" w:rsidP="00821D98">
      <w:pPr>
        <w:pStyle w:val="a5"/>
        <w:numPr>
          <w:ilvl w:val="0"/>
          <w:numId w:val="6"/>
        </w:numPr>
        <w:ind w:left="284" w:hanging="284"/>
        <w:rPr>
          <w:sz w:val="28"/>
          <w:szCs w:val="28"/>
        </w:rPr>
      </w:pPr>
      <w:r w:rsidRPr="00821D98">
        <w:rPr>
          <w:sz w:val="28"/>
          <w:szCs w:val="28"/>
        </w:rPr>
        <w:t>Утверждение перечня недвижимого имущества, закрепленного за бюджетным учреждением.</w:t>
      </w:r>
    </w:p>
    <w:p w:rsidR="00821D98" w:rsidRPr="00821D98" w:rsidRDefault="00821D98" w:rsidP="00821D98">
      <w:pPr>
        <w:pStyle w:val="a5"/>
        <w:numPr>
          <w:ilvl w:val="0"/>
          <w:numId w:val="6"/>
        </w:numPr>
        <w:ind w:left="284" w:hanging="284"/>
        <w:rPr>
          <w:sz w:val="28"/>
          <w:szCs w:val="28"/>
        </w:rPr>
      </w:pPr>
      <w:r w:rsidRPr="00821D98">
        <w:rPr>
          <w:sz w:val="28"/>
          <w:szCs w:val="28"/>
        </w:rPr>
        <w:t>Осуществление контроля за деятельностью детского сада в установленном законодательством порядке.</w:t>
      </w:r>
    </w:p>
    <w:p w:rsidR="00821D98" w:rsidRPr="00821D98" w:rsidRDefault="00821D98" w:rsidP="00821D98">
      <w:pPr>
        <w:pStyle w:val="a5"/>
        <w:numPr>
          <w:ilvl w:val="0"/>
          <w:numId w:val="6"/>
        </w:numPr>
        <w:ind w:left="284" w:hanging="284"/>
        <w:rPr>
          <w:sz w:val="28"/>
          <w:szCs w:val="28"/>
        </w:rPr>
      </w:pPr>
      <w:r w:rsidRPr="00821D98">
        <w:rPr>
          <w:sz w:val="28"/>
          <w:szCs w:val="28"/>
        </w:rPr>
        <w:t xml:space="preserve">Осуществление иных функций и полномочий, предусмотренных законодательством. </w:t>
      </w:r>
    </w:p>
    <w:p w:rsidR="00BC60F4" w:rsidRPr="00821D98" w:rsidRDefault="00BC60F4" w:rsidP="00821D98">
      <w:pPr>
        <w:ind w:left="709" w:firstLine="0"/>
      </w:pPr>
    </w:p>
    <w:sectPr w:rsidR="00BC60F4" w:rsidRPr="00821D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D0BAD"/>
    <w:multiLevelType w:val="hybridMultilevel"/>
    <w:tmpl w:val="1A2A2C6C"/>
    <w:lvl w:ilvl="0" w:tplc="11F0A2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D626A7"/>
    <w:multiLevelType w:val="hybridMultilevel"/>
    <w:tmpl w:val="0122B68C"/>
    <w:lvl w:ilvl="0" w:tplc="11F0A2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654209"/>
    <w:multiLevelType w:val="hybridMultilevel"/>
    <w:tmpl w:val="2E3281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3545924"/>
    <w:multiLevelType w:val="multilevel"/>
    <w:tmpl w:val="EF5416D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62D84BDD"/>
    <w:multiLevelType w:val="hybridMultilevel"/>
    <w:tmpl w:val="E4DEDE42"/>
    <w:lvl w:ilvl="0" w:tplc="9AAC5C76">
      <w:start w:val="1"/>
      <w:numFmt w:val="decimal"/>
      <w:pStyle w:val="a"/>
      <w:lvlText w:val="1.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217520"/>
    <w:multiLevelType w:val="hybridMultilevel"/>
    <w:tmpl w:val="2A4877DC"/>
    <w:lvl w:ilvl="0" w:tplc="11F0A2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D98"/>
    <w:rsid w:val="00821D98"/>
    <w:rsid w:val="00BC6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B64A6"/>
  <w15:chartTrackingRefBased/>
  <w15:docId w15:val="{5934F9D4-0B6B-4BED-A5F9-E6ACCAF08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821D9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Subtitle"/>
    <w:basedOn w:val="a0"/>
    <w:next w:val="a0"/>
    <w:link w:val="a4"/>
    <w:qFormat/>
    <w:rsid w:val="00821D98"/>
    <w:pPr>
      <w:numPr>
        <w:numId w:val="1"/>
      </w:numPr>
      <w:outlineLvl w:val="1"/>
    </w:pPr>
    <w:rPr>
      <w:sz w:val="28"/>
      <w:lang w:val="x-none" w:eastAsia="x-none"/>
    </w:rPr>
  </w:style>
  <w:style w:type="character" w:customStyle="1" w:styleId="a4">
    <w:name w:val="Подзаголовок Знак"/>
    <w:basedOn w:val="a1"/>
    <w:link w:val="a"/>
    <w:rsid w:val="00821D98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5">
    <w:name w:val="List Paragraph"/>
    <w:basedOn w:val="a0"/>
    <w:uiPriority w:val="34"/>
    <w:qFormat/>
    <w:rsid w:val="00821D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648</Words>
  <Characters>3695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Компетенция департамента образования мэрии города Ярославля (Учредителя):</vt:lpstr>
    </vt:vector>
  </TitlesOfParts>
  <Company/>
  <LinksUpToDate>false</LinksUpToDate>
  <CharactersWithSpaces>4335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2019-11-09T07:32:00Z</dcterms:created>
  <dcterms:modified xsi:type="dcterms:W3CDTF">2019-11-09T07:35:00Z</dcterms:modified>
</cp:coreProperties>
</file>