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E" w:rsidRDefault="00C4095E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5E" w:rsidRPr="003753CA" w:rsidRDefault="00C4095E" w:rsidP="00C40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3CA"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УТВЕРЖДЕНО:</w:t>
      </w:r>
    </w:p>
    <w:p w:rsidR="00C4095E" w:rsidRPr="003753CA" w:rsidRDefault="00C4095E" w:rsidP="00C40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3CA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Приказом МДОУ «Детский сад № 67»</w:t>
      </w:r>
    </w:p>
    <w:p w:rsidR="00C4095E" w:rsidRPr="003753CA" w:rsidRDefault="00C4095E" w:rsidP="00C40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3CA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7                                                              от  25.08.2021 № 01-16/151 п.5</w:t>
      </w:r>
    </w:p>
    <w:p w:rsidR="00C4095E" w:rsidRDefault="00C4095E" w:rsidP="00C409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3C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3753CA">
        <w:rPr>
          <w:rFonts w:ascii="Times New Roman" w:hAnsi="Times New Roman" w:cs="Times New Roman"/>
          <w:sz w:val="24"/>
          <w:szCs w:val="24"/>
        </w:rPr>
        <w:t xml:space="preserve"> 08.2021</w:t>
      </w:r>
    </w:p>
    <w:p w:rsidR="00C4095E" w:rsidRDefault="00C4095E" w:rsidP="00C4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Заведующий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И.С.Смирнова</w:t>
      </w:r>
      <w:proofErr w:type="spellEnd"/>
    </w:p>
    <w:p w:rsidR="00C4095E" w:rsidRDefault="00C4095E" w:rsidP="00C4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5E" w:rsidRDefault="00C4095E" w:rsidP="00C4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5E" w:rsidRDefault="00C4095E" w:rsidP="00C40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5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4095E" w:rsidRDefault="00C4095E" w:rsidP="00C40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5E">
        <w:rPr>
          <w:rFonts w:ascii="Times New Roman" w:hAnsi="Times New Roman" w:cs="Times New Roman"/>
          <w:b/>
          <w:sz w:val="28"/>
          <w:szCs w:val="28"/>
        </w:rPr>
        <w:t xml:space="preserve">ПО ОКАЗАНИЮ ПЕРВОЙ МЕДИЦИНСКОЙ ПОМОЩИ </w:t>
      </w:r>
      <w:proofErr w:type="gramStart"/>
      <w:r w:rsidRPr="00C4095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4095E">
        <w:rPr>
          <w:rFonts w:ascii="Times New Roman" w:hAnsi="Times New Roman" w:cs="Times New Roman"/>
          <w:b/>
          <w:sz w:val="28"/>
          <w:szCs w:val="28"/>
        </w:rPr>
        <w:t xml:space="preserve"> ВО ВРЕМЯ ПРЕБЫВАНИЯ В МУНИЦИПАЛЬНОМ ДОШКОЛЬНОМ </w:t>
      </w:r>
    </w:p>
    <w:p w:rsidR="00C4095E" w:rsidRDefault="00C4095E" w:rsidP="00C40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5E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proofErr w:type="gramStart"/>
      <w:r w:rsidRPr="00C4095E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C40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95E" w:rsidRDefault="00C4095E" w:rsidP="00C40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5E">
        <w:rPr>
          <w:rFonts w:ascii="Times New Roman" w:hAnsi="Times New Roman" w:cs="Times New Roman"/>
          <w:b/>
          <w:sz w:val="28"/>
          <w:szCs w:val="28"/>
        </w:rPr>
        <w:t>«ДЕТСКИЙ САД № 67»</w:t>
      </w:r>
    </w:p>
    <w:p w:rsidR="00C4095E" w:rsidRPr="00C4095E" w:rsidRDefault="00C4095E" w:rsidP="00C40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95E" w:rsidRDefault="00C4095E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5E" w:rsidRDefault="007A6A8B" w:rsidP="0024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по оказанию первой помощи обучающимся во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пребывания в дошкольной образовательной организации разработана на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основе Приказа Министерства здравоохранения и социального развития РФ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No477 н, в соответствии с требованиями ст. 37, 41 Федерального закона РФ от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29.12.2012г. No273 «Об образовании в Российской Федерации», Федеральным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«Об основах охраны здоровья граждан в Российской Федерации».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proofErr w:type="gram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несет ответственность в установленном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законодательством РФ </w:t>
      </w: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жизнь и здо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ровье обучающихся (ст. 28, п.7 Закона об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в РФ).</w:t>
      </w:r>
    </w:p>
    <w:p w:rsidR="00246F09" w:rsidRDefault="00C4095E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М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является ответс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твенным лицом за организацию и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полноту выполнения настоящих требований, в том числе обеспечивает: - наличие текста настоящей инструкции по оказанию первой помощи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ающимся во время пребывания в М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доведение содержания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Инструкции до работников учреждения; - выполнение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всеми работниками М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ДОУ;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необходимые условия для соблюдения настоящих требований.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A8B"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без исключения педагогические работники несут персональную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ответственность за охрану жизни и здоровья детей во время образовательного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процесса. Правила, изложенные в данной инструкции, обязательны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всеми работниками М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67»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МДОУ). </w:t>
      </w:r>
    </w:p>
    <w:p w:rsidR="00082C3B" w:rsidRPr="00246F09" w:rsidRDefault="00C4095E" w:rsidP="0024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Каждый сотрудник М</w:t>
      </w:r>
      <w:r w:rsidR="00082C3B"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должен знать и выполнять:</w:t>
      </w:r>
    </w:p>
    <w:p w:rsidR="00246F09" w:rsidRPr="00246F09" w:rsidRDefault="00246F09" w:rsidP="0024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инструкцию об организации охраны жизни и </w:t>
      </w: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пребывания в детском саду (при проведении занятий, во время игр,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труда, развлечений и других видов педагогич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деятельности в помещении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сада, а также на про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гулочной площадке, цветниках); </w:t>
      </w: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инструкцию по охране труда и технике безопасности;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правила пожарной безопасности, знать план эвакуации обучающихся и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взрослых на случай возникновения пожара (знать план эвакуации детей на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случай пожара, места расположения первичных средств пожаротушения, уметь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обращаться с огнетушителем, иметь в группе списки и средства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индивидуальной защиты для детей и взрослых на случай пожара и других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ситуаций);</w:t>
      </w:r>
      <w:proofErr w:type="gram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санитарные нормы, правила, требования к организации режима р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в соответствии Санитарно-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эпидемиологическими правилами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3.1/2.4.3598-20 "Санитарно-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требования к устройству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содержанию и организации рабо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образовательных организаци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других объектов социальной инфраструктуры для детей и молодежи в условиях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новой </w:t>
      </w:r>
      <w:proofErr w:type="spell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</w:t>
      </w:r>
      <w:proofErr w:type="spellEnd"/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(COVID-19)"; </w:t>
      </w:r>
    </w:p>
    <w:p w:rsidR="007A6A8B" w:rsidRPr="007A6A8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инструкцию по оказанию первой помощи обучающимся (при ушибах,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кровотечениях, отравлениях, вывихах, переломах, поражениях электрическим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током, солнечным ударом, при термических ожогах) и уметь оказать первую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помощь;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правила дорожного движения (знать и изучать с детьми правила поведения на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улице); </w:t>
      </w:r>
    </w:p>
    <w:p w:rsidR="00C4095E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правила в соответствии с законодательством Российской Федерации.</w:t>
      </w:r>
    </w:p>
    <w:p w:rsidR="00C4095E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подмены воспитателя (кратковременной или долгосрочной)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 и сотрудники детского сада обязаны брать на себя функции по охране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жизни и здоровья детей, спасению и эвакуации их в случае необходимости. </w:t>
      </w:r>
    </w:p>
    <w:p w:rsidR="00C4095E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экстренной связи воспитатель должен владеть информацией об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и их родителях (законных представителях) - адрес проживания,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родителей, их место работы и контактные телефоны, также телефоны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близких родственников. Использовать персональные данные детей, родителей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родственников, обучающихся педагог имеет</w:t>
      </w:r>
      <w:proofErr w:type="gram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только в пределах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Закона о защите персональных данных. </w:t>
      </w:r>
    </w:p>
    <w:p w:rsidR="00C4095E" w:rsidRDefault="00C4095E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МДОУ на видном месте должны быть вывешены номера телефо</w:t>
      </w:r>
      <w:r w:rsidR="00C4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нов: </w:t>
      </w:r>
      <w:r w:rsidR="00C40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учредителя, заведующей М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старшего воспитателя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заведующей по АХР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служб (единой диспет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черской службы, скорой помощи, пожарной службы, полиции). </w:t>
      </w:r>
    </w:p>
    <w:p w:rsidR="00082C3B" w:rsidRDefault="00082C3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должностных инструкц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педагогических работников М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должны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обязательно включены обязанности по обеспечению охраны жизни и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пребывания в детском саду (Приказ Минтруда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социальной защиты РФ от 18.10.2013 </w:t>
      </w:r>
      <w:proofErr w:type="spell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544н «Об утверждении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профессионального стандарта «ПЕДАГОГ (педагогическая деятельность в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сфере дошкольного, начального общего образования) (воспитатель, учитель)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«Трудовая функция).</w:t>
      </w: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несчастном случае воспитатель (педагог его заменяющий) должен: - оказать обучающемуся первую помощь, устранить воздействие на него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повреждающих факторов, угрожающих жизни и здоровью (освободить от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действия электрического тока, погасить горящую одежду, убрать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травмирующий предмет и др.); - выполнять мероприятия по сп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асению пострадавшего в порядке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срочности (восстановить проходимость дыхательных путей, провести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искусственное дыхание, наружный массаж сердца, остановить кровотечение);</w:t>
      </w:r>
      <w:proofErr w:type="gram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поддерживать основные жизненные функции пострадавшего ребенка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прибытия медицинского работника; - немедленно сообщит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 случившемся администрации МДОУ, старшей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сестре, родителям (законны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представителям) обучающимся,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«скорую помощь» и сопроводить обучающегося в </w:t>
      </w:r>
      <w:proofErr w:type="spell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первой помощи во время пребывания обучающихся в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каждой возрастной группе, на пищеблоке, в прачечной должна быть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аптечка с набором сре</w:t>
      </w: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оказания первой помощи (перевязочные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средства), которая должна храниться в недоступном для детей месте. На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видных местах в коридорах детского сада должна быть размещена информация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том, где находятся аптечки для оказания первой помощи. Место хранения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аптечки должно быть обозначено «красным крестом». Перечень средств,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находящийся в аптечке первой помощи должен быть утвержден руководителем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МБДОУ, к каждому средству которой должна быть инструкция по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использованию. </w:t>
      </w:r>
    </w:p>
    <w:p w:rsidR="007A6A8B" w:rsidRPr="007A6A8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текущей редакции Федерального Закона «ОБ ОСНОВАХ ОХРАНЫ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ЗДОРОВЬЯ ГРАЖДАН В РОССИЙСКОЙ ФЕДЕРАЦИИ», в статье 31 дается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трактовка термина «первая помощь». В законе подчеркнуто, что первая помощь </w:t>
      </w: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видом медицинской помощи, и оказывается пострадавшим до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помощи. В отличие от мед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ицинской помощи, первая помощь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оказываться любым человеком. </w:t>
      </w:r>
    </w:p>
    <w:p w:rsidR="00082C3B" w:rsidRDefault="00082C3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3B" w:rsidRPr="00246F09" w:rsidRDefault="007A6A8B" w:rsidP="0024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действий при оказании первой помощи</w:t>
      </w:r>
      <w:r w:rsidR="00082C3B"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себе и пострадавшему.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ситуации могут быть проведены различные действия,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возможны: - вызов специалистов (в простейшем случае -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с мобильного телефона, со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стационарного скорая помощь — «03» или спасателей — «01»). Это является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обязательным независимо от наличия навыков и возможности оказывать другие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виды первой помощи, такие как остановка кровотечения, сердечно-лёгочная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реанимация (СЛР), непрямой массаж сердца, искусственное дыхание.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физического и психологического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комфорта пострадавшему. 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2C3B"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10.4.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осложнений. </w:t>
      </w: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10.5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перечень мероприятий по оказанию первой помощи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 приказом N477н Министерства здравоохранения и социального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развития РФ и не включает никаких врачебных мероприятий или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медикаментозной помощи. Но остаё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неясной ответственность за неправильное оказание первой помощи.</w:t>
      </w:r>
    </w:p>
    <w:p w:rsidR="00082C3B" w:rsidRDefault="00082C3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3B" w:rsidRDefault="007A6A8B" w:rsidP="0024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Посл</w:t>
      </w:r>
      <w:r w:rsidR="00082C3B"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едовательность оказания помощи</w:t>
      </w:r>
    </w:p>
    <w:p w:rsidR="00246F09" w:rsidRPr="00246F09" w:rsidRDefault="00246F09" w:rsidP="0024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F09" w:rsidRDefault="007A6A8B" w:rsidP="0024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ПП→ПДП→ПВП→ПВКП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ПП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первая помощь (без использования лекарств и проведения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манипуляций, может оказывать любой человек)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ПДП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первая доврачебная помощь (оказывает фельдшер) 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ПВП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первая врачебная помощь (оказ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врачом «03» или врачом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приемного покоя) </w:t>
      </w:r>
    </w:p>
    <w:p w:rsidR="00082C3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ПВКП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врачебная квалифицированная помощь (оказывается в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клинике, врачом-специалистом)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2C3B" w:rsidRPr="00246F09" w:rsidRDefault="007A6A8B" w:rsidP="0024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Вызов скорой помощи</w:t>
      </w:r>
      <w:r w:rsidR="00082C3B"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Соберите нужную информацию до звонка в «03». Этим вы ускори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время 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вызова скорой помощи. 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дом, корпус, подъезд, этаж, но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квартиры, код подъезда или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домофон (этим вы ускорите прибытие бригады к пострадавшему). Точный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адрес, с ориентирами, как можно проехать, если машина не сможет подъехать к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самому месту ЧС, то где и кто будет встречать. </w:t>
      </w:r>
    </w:p>
    <w:p w:rsidR="00246F09" w:rsidRDefault="00082C3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пострадавших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09" w:rsidRDefault="00082C3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Пол.</w:t>
      </w:r>
    </w:p>
    <w:p w:rsidR="00246F09" w:rsidRDefault="00082C3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о: подросток, около 12 и т. п. 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случилось.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тко: ДТП, без сознания и т. п. </w:t>
      </w:r>
    </w:p>
    <w:p w:rsidR="007A6A8B" w:rsidRP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вызвал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прохожий, родственник, сосед и т. п. 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Оставьте </w:t>
      </w:r>
      <w:r w:rsidR="00082C3B"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 номер телефона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могут быть уточнения по мере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выдвижения к вам. Это особенно важно, если вы где-нибудь на автостраде или в месте, вам незнакомом. </w:t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Трубку вешать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того, 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повесит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диспетчер. </w:t>
      </w:r>
    </w:p>
    <w:p w:rsidR="00246F09" w:rsidRDefault="007A6A8B" w:rsidP="0024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Действия воспитателя до прихода медработника</w:t>
      </w:r>
      <w:r w:rsidR="00246F09" w:rsidRPr="0024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6F09" w:rsidRPr="00246F09" w:rsidRDefault="00246F09" w:rsidP="0024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C2A" w:rsidRDefault="00246F09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ребенок отличается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правильным физическим и психическим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развитием, у него обычно хороший, здоровый цвет лица, живые и веселые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глаза. Об отсутствии заболеваний свидетельствует хороший аппетит,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нормальный стул, крепкий и спокойный сон. Во время бодрствования у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здоровых детей должно быть хорошее н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астроение, они оживлены, много играют,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есуются всем, что их окружает.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жизни каждого ребенка 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возникают определенные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 требующие врачебного вмешательст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ва. Их можно конкретизировать: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температура, уменьшение массы тела, явные признаки болезни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(красное горло, сыпь, кашель, озноб, рвота, понос и др.); неестественное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возбуждение или вялость ребенка, длительные капризы или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продолжительный плач; существенное снижение аппетита или полный отказ от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щи; сонливость или бессонница.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случаев и родители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воспитатели, сознавая свою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ответственность, могут прибегнуть к самостоятельному оказанию медицинской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помощи детям. Однако делать это можно лишь в определенных ситуациях: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родители и воспитатели имеют высокий уровень медицинских знаний;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взрослые в состоянии определить симптомы болезни ребенка и соотнести их с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ующими детскими заболеваниями; 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и воспитатели в каждом конкретн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случае обладают информацией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риске самолечения (побочны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действия, противопоказания); </w:t>
      </w:r>
    </w:p>
    <w:p w:rsidR="003D04F1" w:rsidRDefault="007A6A8B" w:rsidP="003D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</w:t>
      </w:r>
      <w:proofErr w:type="gram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доврачебную помощь строго придерживаются рекомендаций по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осуществлению тех или иных медицинских мероприятий или процедур.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Типичные случаи, при которых необходимо оказать первую помощь</w:t>
      </w:r>
      <w:r w:rsid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04F1" w:rsidRDefault="007A6A8B" w:rsidP="003D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Носовые кровотечения</w:t>
      </w:r>
      <w:r w:rsidR="00CD7C2A"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04F1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они возникают довольно часто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разным причинам. До прихода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 главная цель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потерю крови и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свободное 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пострадавшего. </w:t>
      </w:r>
    </w:p>
    <w:p w:rsidR="00CD7C2A" w:rsidRPr="003D04F1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должен: 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Посадить ребенка так, чтобы голова была наклонена вперед, не класть его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давать запрокидывать голову, кровь может незаметно стечь по стенке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глотки и вызвать рвоту; при запрокидывании головы сжимаются артерии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усилить кров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отечение; сжать нос на 10 мин. 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Вытереть кров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бинтом или чистой тряпочкой. 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Попросить ребенка дышать ртом (это усп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окоит малыша) и сжать нос чуть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переносицы.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Положить на переносицу тряпочку со льдом или смоченную в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холодной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 -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сам может ее держать. </w:t>
      </w:r>
    </w:p>
    <w:p w:rsidR="003D04F1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Вставить в носовые пазухи турунды с перекисью водорода.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Через 10 мин разжать нос: если кровотечение не прекратилось, сжать еще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10 мин. После кровотечения ребенку надо побыть в спокойном положении.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кровотечение продолжается больше 30 мин, доставить ребенка в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больницу. </w:t>
      </w:r>
    </w:p>
    <w:p w:rsidR="00CD7C2A" w:rsidRPr="003D04F1" w:rsidRDefault="007A6A8B" w:rsidP="003D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</w:t>
      </w:r>
      <w:r w:rsidR="00CD7C2A"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вотечение в ротовой полости.</w:t>
      </w:r>
    </w:p>
    <w:p w:rsidR="00CD7C2A" w:rsidRDefault="003D04F1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Порез языка, губ или ротовой полости, даже незначительный, приводит к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серьезным кровотечениям. Обычно такие травмы возникают при ударе или па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(«с прикусом» языка).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контролировать кровотечен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предотвратить поступление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полость рта при дыхании. </w:t>
      </w:r>
    </w:p>
    <w:p w:rsidR="00CD7C2A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Посадить ребенк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наклонив голову вперед.  </w:t>
      </w:r>
    </w:p>
    <w:p w:rsidR="00CD7C2A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Приложить марлю к ране и сжать пальцами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мин. Если кровотечение </w:t>
      </w:r>
      <w:r w:rsidR="007A6A8B"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олжается, заменить тампон. 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давать пить ничего теплого или горячего в течение 12 часов 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3D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 кровотечения.</w:t>
      </w:r>
    </w:p>
    <w:p w:rsidR="003D04F1" w:rsidRDefault="003D04F1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3D04F1" w:rsidRDefault="007A6A8B" w:rsidP="003D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Круп</w:t>
      </w:r>
      <w:r w:rsid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04F1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термин означает приступы тяжелого, затрудненного дыхания у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маленьких детей, вызванные резким спазмом или воспалением трахеи и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гортани. </w:t>
      </w: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Приступ, как правило, начинается ночью; при этом наблюдается: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затрудненное дыхание; прерывистый, «лающий» кашель; свистящий звук при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вдохе; грубый голос; </w:t>
      </w:r>
      <w:proofErr w:type="spell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ребенок может быть беспокоен, ищет себе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улучшения дыхания. </w:t>
      </w:r>
      <w:proofErr w:type="gramEnd"/>
    </w:p>
    <w:p w:rsidR="00CD7C2A" w:rsidRPr="003D04F1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должен: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1.У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спокоить и подбодрить ребенка.</w:t>
      </w:r>
    </w:p>
    <w:p w:rsidR="00CD7C2A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Вызвать неотложную помощь. </w:t>
      </w:r>
    </w:p>
    <w:p w:rsidR="00CD7C2A" w:rsidRPr="003D04F1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приезда врача: </w:t>
      </w:r>
    </w:p>
    <w:p w:rsidR="003D04F1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ребенка, поддерживая спину и успо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каивая его. Сделать так, чтобы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вокруг ребенка был влажным - это облегчит ему дыхание и поможет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предотвратить повторение приступа. Для этого пройдите с ребенком в ванну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кухню и включите кран с горячей водой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ванну, куда льется горячая вода, можно добавить питьевую соду.</w:t>
      </w:r>
    </w:p>
    <w:p w:rsidR="00CD7C2A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F1" w:rsidRDefault="007A6A8B" w:rsidP="003D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Переохлаждение и обморожение</w:t>
      </w:r>
      <w:r w:rsidR="00CD7C2A"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ляция у детей еще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совершенна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переохлаждение может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наступить и в холодном помещении, и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одежда не соответствует </w:t>
      </w:r>
      <w:r w:rsidR="003D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температуре окружающего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и</w:t>
      </w:r>
      <w:r w:rsidR="003D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ребенок мало двигается.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</w:t>
      </w:r>
      <w:r w:rsidR="003D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обычно наблюдается при сухой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ветреной морозной п</w:t>
      </w:r>
      <w:r w:rsidR="003D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огоде.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переохлаждения могут наблюдат</w:t>
      </w:r>
      <w:r w:rsidR="003D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ься: дрожь; бледность, сухость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кожи; сонливое состояние либо апатия, н</w:t>
      </w:r>
      <w:r w:rsidR="003D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еадекватное поведение; редкий,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слабый пульс; редкое поверхностное дыхание; может наблюдаться: вначале -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покалывание, поврежденная часть становится бледной и затем немеет; кожа на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ощупь твердая, становится белой, потом покрыва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пятнами, синеет </w:t>
      </w:r>
      <w:proofErr w:type="gramStart"/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темнеет. </w:t>
      </w:r>
    </w:p>
    <w:p w:rsidR="00CD7C2A" w:rsidRPr="003D04F1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должен: 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атить дальнейшую потерю тепла; </w:t>
      </w:r>
    </w:p>
    <w:p w:rsidR="007A6A8B" w:rsidRPr="007A6A8B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согрет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(для этого ребенка необходимо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уложить в кровать и хорошо укрыть;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дать горячее питье или высококалорийную пищу); 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очень осторожно согревать пораженный участок (руками); если в течение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короткого времени кожа не приобретет нормальную окраску, применить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теплую воду. </w:t>
      </w: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надо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растирать и прикладыв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горячее. </w:t>
      </w:r>
    </w:p>
    <w:p w:rsidR="003D04F1" w:rsidRDefault="003D04F1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1" w:rsidRPr="003D04F1" w:rsidRDefault="00CD7C2A" w:rsidP="003D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Небольшие ожоги (бытовые).</w:t>
      </w:r>
    </w:p>
    <w:p w:rsidR="00CD7C2A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первой помощи: 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прекратить д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 повреждающего фактора;</w:t>
      </w:r>
    </w:p>
    <w:p w:rsidR="00CD7C2A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облегчить боль; </w:t>
      </w:r>
    </w:p>
    <w:p w:rsidR="00CD7C2A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свести к минимуму опасность заражения раны. </w:t>
      </w:r>
    </w:p>
    <w:p w:rsidR="00CD7C2A" w:rsidRDefault="00CD7C2A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должен: 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лить на поврежденную часть холодную воду в течени</w:t>
      </w:r>
      <w:proofErr w:type="gramStart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мин;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аккуратно снять одежду с поврежденной части (до того, как начнется отек).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накрыть ожег, чтобы микробы не проникли в рану (для этого наложите на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рану стерильную повязку или любую чистую гладкую ткань; также можно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полиэтиленовый мешочек или пле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 - это хороший материал для временной повязки). Не применяйте липкие повязки!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вскрывайте водяные пузыри, вы можете занести инфекцию! Как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правило, водяной 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пузырь не лечат. Однако если он прорвался или может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прорваться, наложите на поврежденную пове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рхность сухую повязку, которая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закрыть это место. </w:t>
      </w:r>
    </w:p>
    <w:p w:rsidR="003D04F1" w:rsidRDefault="003D04F1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1" w:rsidRPr="003D04F1" w:rsidRDefault="00CD7C2A" w:rsidP="003D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Перегревание.</w:t>
      </w:r>
    </w:p>
    <w:p w:rsidR="00CD7C2A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высокой температуре окружающей среды воз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никает перегревание 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организма.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перегревании отмечается: потеря аппетита, тошнота, бледность,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потливость; головная боль и головокружение; ч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астый, слабый пульс и дыхание; боли в животе и конечностях. 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- помести</w:t>
      </w:r>
      <w:r w:rsidR="00CD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ребенка в прохладное место и восстановить потерю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солей. 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6F09"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должен: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F1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уложить ребенка с приподнятыми ногами, чтобы улучшить пр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иток крови к 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головному мозгу; 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напоить 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прохладной соленой водой. </w:t>
      </w:r>
    </w:p>
    <w:p w:rsidR="003D04F1" w:rsidRDefault="003D04F1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1" w:rsidRPr="003D04F1" w:rsidRDefault="00246F09" w:rsidP="003D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Тепловой удар</w:t>
      </w:r>
      <w:r w:rsidR="003D04F1"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теплового удара может быть либо 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пребывание на жаре,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болезнь, протекающая с очень высокой температурой, когда малыш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быстро перегревается. Тепловой удар обычно возникает внезапно с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потерей сознания (могут быть «предвестники» в виде недомогания).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Признаки: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температура; горячая сухая кожа; учащ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енный пульс; 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потеря сознания. </w:t>
      </w:r>
    </w:p>
    <w:p w:rsidR="00246F09" w:rsidRPr="003D04F1" w:rsidRDefault="00246F09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должен: 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ребенка в п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рохладное место; </w:t>
      </w:r>
    </w:p>
    <w:p w:rsidR="00246F09" w:rsidRDefault="007A6A8B" w:rsidP="007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обернуть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прохладную мокрую простыню; </w:t>
      </w:r>
    </w:p>
    <w:p w:rsidR="00246F09" w:rsidRDefault="007A6A8B" w:rsidP="0024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обмахивать ребенка, чтобы создать прохладу</w:t>
      </w:r>
      <w:r w:rsidR="002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включить вентилятор). </w:t>
      </w:r>
    </w:p>
    <w:p w:rsidR="003D04F1" w:rsidRDefault="003D04F1" w:rsidP="0024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F1" w:rsidRDefault="00246F09" w:rsidP="003D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 в области живота.</w:t>
      </w:r>
    </w:p>
    <w:p w:rsidR="00246F09" w:rsidRPr="003D04F1" w:rsidRDefault="00246F09" w:rsidP="00246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должен: </w:t>
      </w:r>
    </w:p>
    <w:p w:rsidR="003D04F1" w:rsidRDefault="007A6A8B" w:rsidP="0024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придать ребенку удобное положение, приподняв на подушке; приготовить </w:t>
      </w: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</w:t>
      </w:r>
      <w:r w:rsidR="003D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на случай рвоты. </w:t>
      </w:r>
    </w:p>
    <w:p w:rsidR="003D04F1" w:rsidRDefault="007A6A8B" w:rsidP="0024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давать никаких л</w:t>
      </w:r>
      <w:r w:rsidR="003D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екарств, а также воды и питья; </w:t>
      </w:r>
    </w:p>
    <w:p w:rsidR="000A6362" w:rsidRPr="00246F09" w:rsidRDefault="007A6A8B" w:rsidP="0024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6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врача.</w:t>
      </w:r>
    </w:p>
    <w:sectPr w:rsidR="000A6362" w:rsidRPr="0024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4"/>
    <w:rsid w:val="00082C3B"/>
    <w:rsid w:val="00246F09"/>
    <w:rsid w:val="00346A14"/>
    <w:rsid w:val="003D04F1"/>
    <w:rsid w:val="006170CD"/>
    <w:rsid w:val="007A6A8B"/>
    <w:rsid w:val="00C4095E"/>
    <w:rsid w:val="00CD7C2A"/>
    <w:rsid w:val="00E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6A8B"/>
  </w:style>
  <w:style w:type="paragraph" w:styleId="a3">
    <w:name w:val="No Spacing"/>
    <w:uiPriority w:val="1"/>
    <w:qFormat/>
    <w:rsid w:val="00C40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6A8B"/>
  </w:style>
  <w:style w:type="paragraph" w:styleId="a3">
    <w:name w:val="No Spacing"/>
    <w:uiPriority w:val="1"/>
    <w:qFormat/>
    <w:rsid w:val="00C40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801156</dc:creator>
  <cp:keywords/>
  <dc:description/>
  <cp:lastModifiedBy>Пользователь Windows</cp:lastModifiedBy>
  <cp:revision>3</cp:revision>
  <cp:lastPrinted>2021-09-07T16:54:00Z</cp:lastPrinted>
  <dcterms:created xsi:type="dcterms:W3CDTF">2021-09-06T21:16:00Z</dcterms:created>
  <dcterms:modified xsi:type="dcterms:W3CDTF">2021-09-07T16:59:00Z</dcterms:modified>
</cp:coreProperties>
</file>