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997" w:rsidRDefault="00731997" w:rsidP="00731997">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Консультация для родителей</w:t>
      </w:r>
    </w:p>
    <w:p w:rsidR="00731997" w:rsidRPr="00113AB8" w:rsidRDefault="00731997" w:rsidP="00731997">
      <w:pPr>
        <w:spacing w:after="0" w:line="240" w:lineRule="auto"/>
        <w:jc w:val="right"/>
        <w:rPr>
          <w:rFonts w:ascii="Times New Roman" w:hAnsi="Times New Roman" w:cs="Times New Roman"/>
          <w:b/>
          <w:i/>
          <w:sz w:val="24"/>
          <w:szCs w:val="24"/>
        </w:rPr>
      </w:pPr>
      <w:r w:rsidRPr="00113AB8">
        <w:rPr>
          <w:rFonts w:ascii="Times New Roman" w:hAnsi="Times New Roman" w:cs="Times New Roman"/>
          <w:b/>
          <w:i/>
          <w:sz w:val="24"/>
          <w:szCs w:val="24"/>
        </w:rPr>
        <w:t xml:space="preserve">Подготовила учитель-логопед </w:t>
      </w:r>
    </w:p>
    <w:p w:rsidR="00731997" w:rsidRDefault="00731997" w:rsidP="00731997">
      <w:pPr>
        <w:spacing w:after="0" w:line="240" w:lineRule="auto"/>
        <w:jc w:val="right"/>
        <w:rPr>
          <w:rFonts w:ascii="Times New Roman" w:hAnsi="Times New Roman" w:cs="Times New Roman"/>
          <w:b/>
          <w:i/>
          <w:sz w:val="28"/>
          <w:szCs w:val="28"/>
        </w:rPr>
      </w:pPr>
      <w:r w:rsidRPr="00113AB8">
        <w:rPr>
          <w:rFonts w:ascii="Times New Roman" w:hAnsi="Times New Roman" w:cs="Times New Roman"/>
          <w:b/>
          <w:i/>
          <w:sz w:val="24"/>
          <w:szCs w:val="24"/>
        </w:rPr>
        <w:t>Герасимова Татьяна Сергеевна</w:t>
      </w:r>
    </w:p>
    <w:p w:rsidR="0066089D" w:rsidRPr="0033063D" w:rsidRDefault="0066089D" w:rsidP="0033063D">
      <w:pPr>
        <w:pStyle w:val="a3"/>
        <w:shd w:val="clear" w:color="auto" w:fill="FFFFFF"/>
        <w:tabs>
          <w:tab w:val="left" w:pos="284"/>
        </w:tabs>
        <w:spacing w:before="0" w:beforeAutospacing="0" w:after="0" w:afterAutospacing="0"/>
        <w:jc w:val="center"/>
        <w:rPr>
          <w:rStyle w:val="a4"/>
          <w:u w:val="single"/>
        </w:rPr>
      </w:pPr>
      <w:r w:rsidRPr="0033063D">
        <w:rPr>
          <w:rStyle w:val="a4"/>
          <w:u w:val="single"/>
        </w:rPr>
        <w:t>РАЗВИВАЕМ МЕЛКУЮ МОТОРИКУ</w:t>
      </w:r>
    </w:p>
    <w:p w:rsidR="0066089D" w:rsidRPr="0033063D" w:rsidRDefault="0066089D" w:rsidP="0033063D">
      <w:pPr>
        <w:pStyle w:val="a3"/>
        <w:shd w:val="clear" w:color="auto" w:fill="FFFFFF"/>
        <w:tabs>
          <w:tab w:val="left" w:pos="284"/>
        </w:tabs>
        <w:spacing w:before="0" w:beforeAutospacing="0" w:after="0" w:afterAutospacing="0"/>
        <w:jc w:val="center"/>
        <w:rPr>
          <w:rStyle w:val="a4"/>
        </w:rPr>
      </w:pPr>
    </w:p>
    <w:p w:rsidR="0033063D" w:rsidRPr="0033063D" w:rsidRDefault="0033063D" w:rsidP="0033063D">
      <w:pPr>
        <w:pStyle w:val="a6"/>
        <w:tabs>
          <w:tab w:val="left" w:pos="284"/>
        </w:tabs>
        <w:rPr>
          <w:sz w:val="24"/>
          <w:szCs w:val="24"/>
        </w:rPr>
      </w:pPr>
      <w:r w:rsidRPr="0033063D">
        <w:rPr>
          <w:sz w:val="24"/>
          <w:szCs w:val="24"/>
        </w:rPr>
        <w:t xml:space="preserve">        Установлено, что уровень развития речи детей находится в прямой зависимости от степени сформированности тонких движений пальцев рук. Тренировка движений пальцев и кисти рук является важнейшим фактором, стимулирующим речевое развитие ребенка, способствующим улучшению артикуляционных движений, подготовки кисти руки к письму.</w:t>
      </w:r>
    </w:p>
    <w:p w:rsidR="0033063D" w:rsidRDefault="0033063D" w:rsidP="0033063D">
      <w:pPr>
        <w:pStyle w:val="a3"/>
        <w:shd w:val="clear" w:color="auto" w:fill="FFFFFF"/>
        <w:tabs>
          <w:tab w:val="left" w:pos="284"/>
        </w:tabs>
        <w:spacing w:before="0" w:beforeAutospacing="0" w:after="0" w:afterAutospacing="0"/>
        <w:jc w:val="center"/>
        <w:rPr>
          <w:shd w:val="clear" w:color="auto" w:fill="FFFFFF"/>
        </w:rPr>
      </w:pPr>
    </w:p>
    <w:p w:rsidR="0066089D" w:rsidRPr="00597303" w:rsidRDefault="0066089D" w:rsidP="0033063D">
      <w:pPr>
        <w:pStyle w:val="a3"/>
        <w:shd w:val="clear" w:color="auto" w:fill="FFFFFF"/>
        <w:tabs>
          <w:tab w:val="left" w:pos="284"/>
        </w:tabs>
        <w:spacing w:before="0" w:beforeAutospacing="0" w:after="0" w:afterAutospacing="0"/>
        <w:jc w:val="center"/>
        <w:rPr>
          <w:b/>
          <w:shd w:val="clear" w:color="auto" w:fill="FFFFFF"/>
        </w:rPr>
      </w:pPr>
      <w:r w:rsidRPr="00597303">
        <w:rPr>
          <w:b/>
          <w:shd w:val="clear" w:color="auto" w:fill="FFFFFF"/>
        </w:rPr>
        <w:t xml:space="preserve">Развитие мелкой моторики пальцев рук оказывает благотворное влияние </w:t>
      </w:r>
      <w:proofErr w:type="gramStart"/>
      <w:r w:rsidRPr="00597303">
        <w:rPr>
          <w:b/>
          <w:shd w:val="clear" w:color="auto" w:fill="FFFFFF"/>
        </w:rPr>
        <w:t>на</w:t>
      </w:r>
      <w:proofErr w:type="gramEnd"/>
      <w:r w:rsidRPr="00597303">
        <w:rPr>
          <w:b/>
          <w:shd w:val="clear" w:color="auto" w:fill="FFFFFF"/>
        </w:rPr>
        <w:t>:</w:t>
      </w:r>
    </w:p>
    <w:p w:rsidR="0066089D" w:rsidRPr="0033063D" w:rsidRDefault="0066089D" w:rsidP="0033063D">
      <w:pPr>
        <w:pStyle w:val="a3"/>
        <w:numPr>
          <w:ilvl w:val="0"/>
          <w:numId w:val="6"/>
        </w:numPr>
        <w:shd w:val="clear" w:color="auto" w:fill="FFFFFF"/>
        <w:tabs>
          <w:tab w:val="left" w:pos="284"/>
        </w:tabs>
        <w:spacing w:before="0" w:beforeAutospacing="0" w:after="0" w:afterAutospacing="0"/>
        <w:rPr>
          <w:rStyle w:val="a4"/>
        </w:rPr>
      </w:pPr>
      <w:r w:rsidRPr="0033063D">
        <w:rPr>
          <w:rStyle w:val="a4"/>
          <w:b w:val="0"/>
        </w:rPr>
        <w:t>развитие речи</w:t>
      </w:r>
    </w:p>
    <w:p w:rsidR="0066089D" w:rsidRPr="0033063D" w:rsidRDefault="0066089D" w:rsidP="0033063D">
      <w:pPr>
        <w:pStyle w:val="a3"/>
        <w:numPr>
          <w:ilvl w:val="0"/>
          <w:numId w:val="6"/>
        </w:numPr>
        <w:shd w:val="clear" w:color="auto" w:fill="FFFFFF"/>
        <w:tabs>
          <w:tab w:val="left" w:pos="284"/>
        </w:tabs>
        <w:spacing w:before="0" w:beforeAutospacing="0" w:after="0" w:afterAutospacing="0"/>
        <w:rPr>
          <w:rStyle w:val="a4"/>
        </w:rPr>
      </w:pPr>
      <w:r w:rsidRPr="0033063D">
        <w:rPr>
          <w:rStyle w:val="a4"/>
          <w:b w:val="0"/>
        </w:rPr>
        <w:t>развитие внимания и памяти</w:t>
      </w:r>
    </w:p>
    <w:p w:rsidR="0066089D" w:rsidRPr="0033063D" w:rsidRDefault="0066089D" w:rsidP="0033063D">
      <w:pPr>
        <w:pStyle w:val="a3"/>
        <w:numPr>
          <w:ilvl w:val="0"/>
          <w:numId w:val="6"/>
        </w:numPr>
        <w:shd w:val="clear" w:color="auto" w:fill="FFFFFF"/>
        <w:tabs>
          <w:tab w:val="left" w:pos="284"/>
        </w:tabs>
        <w:spacing w:before="0" w:beforeAutospacing="0" w:after="0" w:afterAutospacing="0"/>
        <w:rPr>
          <w:rStyle w:val="a4"/>
        </w:rPr>
      </w:pPr>
      <w:r w:rsidRPr="0033063D">
        <w:rPr>
          <w:rStyle w:val="a4"/>
          <w:b w:val="0"/>
        </w:rPr>
        <w:t>развитие мышления</w:t>
      </w:r>
    </w:p>
    <w:p w:rsidR="0066089D" w:rsidRPr="0033063D" w:rsidRDefault="0066089D" w:rsidP="0033063D">
      <w:pPr>
        <w:pStyle w:val="a3"/>
        <w:numPr>
          <w:ilvl w:val="0"/>
          <w:numId w:val="6"/>
        </w:numPr>
        <w:shd w:val="clear" w:color="auto" w:fill="FFFFFF"/>
        <w:tabs>
          <w:tab w:val="left" w:pos="284"/>
        </w:tabs>
        <w:spacing w:before="0" w:beforeAutospacing="0" w:after="0" w:afterAutospacing="0"/>
        <w:rPr>
          <w:rStyle w:val="a4"/>
        </w:rPr>
      </w:pPr>
      <w:r w:rsidRPr="0033063D">
        <w:rPr>
          <w:rStyle w:val="a4"/>
          <w:b w:val="0"/>
        </w:rPr>
        <w:t>развитие координации движения</w:t>
      </w:r>
    </w:p>
    <w:p w:rsidR="0066089D" w:rsidRPr="0033063D" w:rsidRDefault="0066089D" w:rsidP="0033063D">
      <w:pPr>
        <w:pStyle w:val="a3"/>
        <w:numPr>
          <w:ilvl w:val="0"/>
          <w:numId w:val="6"/>
        </w:numPr>
        <w:shd w:val="clear" w:color="auto" w:fill="FFFFFF"/>
        <w:tabs>
          <w:tab w:val="left" w:pos="284"/>
        </w:tabs>
        <w:spacing w:before="0" w:beforeAutospacing="0" w:after="0" w:afterAutospacing="0"/>
        <w:rPr>
          <w:rStyle w:val="a4"/>
        </w:rPr>
      </w:pPr>
      <w:r w:rsidRPr="0033063D">
        <w:rPr>
          <w:rStyle w:val="a4"/>
          <w:b w:val="0"/>
        </w:rPr>
        <w:t>овладение ребенком навыком письма</w:t>
      </w:r>
    </w:p>
    <w:p w:rsidR="0066089D" w:rsidRPr="0033063D" w:rsidRDefault="0066089D" w:rsidP="0033063D">
      <w:pPr>
        <w:tabs>
          <w:tab w:val="left" w:pos="284"/>
        </w:tabs>
        <w:jc w:val="center"/>
        <w:rPr>
          <w:rFonts w:ascii="Times New Roman" w:hAnsi="Times New Roman" w:cs="Times New Roman"/>
          <w:b/>
          <w:sz w:val="24"/>
          <w:szCs w:val="24"/>
        </w:rPr>
      </w:pPr>
    </w:p>
    <w:p w:rsidR="0066089D" w:rsidRPr="0033063D" w:rsidRDefault="0033063D" w:rsidP="0033063D">
      <w:pPr>
        <w:tabs>
          <w:tab w:val="left" w:pos="284"/>
        </w:tabs>
        <w:jc w:val="center"/>
        <w:rPr>
          <w:rFonts w:ascii="Times New Roman" w:hAnsi="Times New Roman" w:cs="Times New Roman"/>
          <w:b/>
          <w:sz w:val="24"/>
          <w:szCs w:val="24"/>
        </w:rPr>
      </w:pPr>
      <w:r w:rsidRPr="0033063D">
        <w:rPr>
          <w:rFonts w:ascii="Times New Roman" w:hAnsi="Times New Roman" w:cs="Times New Roman"/>
          <w:b/>
          <w:sz w:val="24"/>
          <w:szCs w:val="24"/>
        </w:rPr>
        <w:t>Памятка</w:t>
      </w:r>
      <w:r w:rsidR="0066089D" w:rsidRPr="0033063D">
        <w:rPr>
          <w:rFonts w:ascii="Times New Roman" w:hAnsi="Times New Roman" w:cs="Times New Roman"/>
          <w:b/>
          <w:sz w:val="24"/>
          <w:szCs w:val="24"/>
        </w:rPr>
        <w:t xml:space="preserve"> для родителей</w:t>
      </w:r>
    </w:p>
    <w:p w:rsidR="0033063D" w:rsidRPr="0033063D" w:rsidRDefault="0033063D" w:rsidP="0033063D">
      <w:pPr>
        <w:pStyle w:val="a5"/>
        <w:numPr>
          <w:ilvl w:val="0"/>
          <w:numId w:val="2"/>
        </w:numPr>
        <w:tabs>
          <w:tab w:val="left" w:pos="284"/>
        </w:tabs>
        <w:ind w:left="0" w:firstLine="0"/>
        <w:jc w:val="both"/>
        <w:rPr>
          <w:rFonts w:ascii="Times New Roman" w:hAnsi="Times New Roman" w:cs="Times New Roman"/>
          <w:sz w:val="24"/>
          <w:szCs w:val="24"/>
        </w:rPr>
      </w:pPr>
      <w:r w:rsidRPr="0033063D">
        <w:rPr>
          <w:rFonts w:ascii="Times New Roman" w:hAnsi="Times New Roman" w:cs="Times New Roman"/>
          <w:sz w:val="24"/>
          <w:szCs w:val="24"/>
        </w:rPr>
        <w:t xml:space="preserve"> Работу по развитию движений пальцев и кисти рук следует проводить систематически по 3-5 минут ежедневно.</w:t>
      </w:r>
    </w:p>
    <w:p w:rsidR="0066089D" w:rsidRPr="0033063D" w:rsidRDefault="0066089D" w:rsidP="0033063D">
      <w:pPr>
        <w:pStyle w:val="a5"/>
        <w:numPr>
          <w:ilvl w:val="0"/>
          <w:numId w:val="2"/>
        </w:numPr>
        <w:tabs>
          <w:tab w:val="left" w:pos="284"/>
        </w:tabs>
        <w:ind w:left="0" w:firstLine="0"/>
        <w:rPr>
          <w:rFonts w:ascii="Times New Roman" w:hAnsi="Times New Roman" w:cs="Times New Roman"/>
          <w:b/>
          <w:sz w:val="24"/>
          <w:szCs w:val="24"/>
        </w:rPr>
      </w:pPr>
      <w:r w:rsidRPr="0033063D">
        <w:rPr>
          <w:rFonts w:ascii="Times New Roman" w:hAnsi="Times New Roman" w:cs="Times New Roman"/>
          <w:sz w:val="24"/>
          <w:szCs w:val="24"/>
        </w:rPr>
        <w:t>В комплекс упражнений старайтесь включать задания на сжатие, расслабление и растяжение кистей</w:t>
      </w:r>
      <w:r w:rsidR="0033063D" w:rsidRPr="0033063D">
        <w:rPr>
          <w:rFonts w:ascii="Times New Roman" w:hAnsi="Times New Roman" w:cs="Times New Roman"/>
          <w:sz w:val="24"/>
          <w:szCs w:val="24"/>
        </w:rPr>
        <w:t xml:space="preserve"> рук</w:t>
      </w:r>
      <w:r w:rsidRPr="0033063D">
        <w:rPr>
          <w:rFonts w:ascii="Times New Roman" w:hAnsi="Times New Roman" w:cs="Times New Roman"/>
          <w:sz w:val="24"/>
          <w:szCs w:val="24"/>
        </w:rPr>
        <w:t>.</w:t>
      </w:r>
    </w:p>
    <w:p w:rsidR="0066089D" w:rsidRPr="0033063D" w:rsidRDefault="0066089D" w:rsidP="0033063D">
      <w:pPr>
        <w:pStyle w:val="a5"/>
        <w:numPr>
          <w:ilvl w:val="0"/>
          <w:numId w:val="2"/>
        </w:numPr>
        <w:tabs>
          <w:tab w:val="left" w:pos="284"/>
        </w:tabs>
        <w:ind w:left="0" w:firstLine="0"/>
        <w:rPr>
          <w:rFonts w:ascii="Times New Roman" w:hAnsi="Times New Roman" w:cs="Times New Roman"/>
          <w:b/>
          <w:sz w:val="24"/>
          <w:szCs w:val="24"/>
        </w:rPr>
      </w:pPr>
      <w:r w:rsidRPr="0033063D">
        <w:rPr>
          <w:rFonts w:ascii="Times New Roman" w:hAnsi="Times New Roman" w:cs="Times New Roman"/>
          <w:sz w:val="24"/>
          <w:szCs w:val="24"/>
        </w:rPr>
        <w:t>Начинайте или заканчивайте занятие сеансом массажа кистей рук.</w:t>
      </w:r>
    </w:p>
    <w:p w:rsidR="0066089D" w:rsidRPr="0033063D" w:rsidRDefault="0066089D" w:rsidP="0033063D">
      <w:pPr>
        <w:pStyle w:val="a5"/>
        <w:numPr>
          <w:ilvl w:val="0"/>
          <w:numId w:val="2"/>
        </w:numPr>
        <w:tabs>
          <w:tab w:val="left" w:pos="284"/>
        </w:tabs>
        <w:ind w:left="0" w:firstLine="0"/>
        <w:rPr>
          <w:rFonts w:ascii="Times New Roman" w:hAnsi="Times New Roman" w:cs="Times New Roman"/>
          <w:b/>
          <w:sz w:val="24"/>
          <w:szCs w:val="24"/>
        </w:rPr>
      </w:pPr>
      <w:r w:rsidRPr="0033063D">
        <w:rPr>
          <w:rFonts w:ascii="Times New Roman" w:hAnsi="Times New Roman" w:cs="Times New Roman"/>
          <w:sz w:val="24"/>
          <w:szCs w:val="24"/>
        </w:rPr>
        <w:t>Проводите работу по развитию мелкой моторики регулярно</w:t>
      </w:r>
      <w:r w:rsidR="0033063D" w:rsidRPr="0033063D">
        <w:rPr>
          <w:rFonts w:ascii="Times New Roman" w:hAnsi="Times New Roman" w:cs="Times New Roman"/>
          <w:sz w:val="24"/>
          <w:szCs w:val="24"/>
        </w:rPr>
        <w:t>.</w:t>
      </w:r>
    </w:p>
    <w:p w:rsidR="0066089D" w:rsidRPr="0033063D" w:rsidRDefault="0066089D" w:rsidP="0033063D">
      <w:pPr>
        <w:pStyle w:val="a5"/>
        <w:numPr>
          <w:ilvl w:val="0"/>
          <w:numId w:val="2"/>
        </w:numPr>
        <w:tabs>
          <w:tab w:val="left" w:pos="284"/>
        </w:tabs>
        <w:ind w:left="0" w:firstLine="0"/>
        <w:rPr>
          <w:rFonts w:ascii="Times New Roman" w:hAnsi="Times New Roman" w:cs="Times New Roman"/>
          <w:b/>
          <w:sz w:val="24"/>
          <w:szCs w:val="24"/>
        </w:rPr>
      </w:pPr>
      <w:r w:rsidRPr="0033063D">
        <w:rPr>
          <w:rFonts w:ascii="Times New Roman" w:hAnsi="Times New Roman" w:cs="Times New Roman"/>
          <w:sz w:val="24"/>
          <w:szCs w:val="24"/>
        </w:rPr>
        <w:t>Внимательно следите за тем, чтобы упражнения выполнялись ребенком правильно. Если ребенок затрудняется с выполнением какого-либо задания, сразу помогите ему: зафиксировать нужное положение пальцев и т. п.</w:t>
      </w:r>
    </w:p>
    <w:p w:rsidR="0066089D" w:rsidRPr="0033063D" w:rsidRDefault="0066089D" w:rsidP="0033063D">
      <w:pPr>
        <w:pStyle w:val="a5"/>
        <w:numPr>
          <w:ilvl w:val="0"/>
          <w:numId w:val="2"/>
        </w:numPr>
        <w:tabs>
          <w:tab w:val="left" w:pos="284"/>
        </w:tabs>
        <w:ind w:left="0" w:firstLine="0"/>
        <w:rPr>
          <w:rFonts w:ascii="Times New Roman" w:hAnsi="Times New Roman" w:cs="Times New Roman"/>
          <w:b/>
          <w:sz w:val="24"/>
          <w:szCs w:val="24"/>
        </w:rPr>
      </w:pPr>
      <w:r w:rsidRPr="0033063D">
        <w:rPr>
          <w:rFonts w:ascii="Times New Roman" w:hAnsi="Times New Roman" w:cs="Times New Roman"/>
          <w:sz w:val="24"/>
          <w:szCs w:val="24"/>
        </w:rPr>
        <w:t>Чередуйте новые и старые игры и упражнения. После освоения ребенком простых двигательных навыков переходите к освоению более сложных.</w:t>
      </w:r>
    </w:p>
    <w:p w:rsidR="0066089D" w:rsidRPr="0033063D" w:rsidRDefault="0066089D" w:rsidP="0033063D">
      <w:pPr>
        <w:pStyle w:val="a5"/>
        <w:numPr>
          <w:ilvl w:val="0"/>
          <w:numId w:val="2"/>
        </w:numPr>
        <w:tabs>
          <w:tab w:val="left" w:pos="284"/>
        </w:tabs>
        <w:ind w:left="0" w:firstLine="0"/>
        <w:rPr>
          <w:rFonts w:ascii="Times New Roman" w:hAnsi="Times New Roman" w:cs="Times New Roman"/>
          <w:b/>
          <w:sz w:val="24"/>
          <w:szCs w:val="24"/>
        </w:rPr>
      </w:pPr>
      <w:r w:rsidRPr="0033063D">
        <w:rPr>
          <w:rFonts w:ascii="Times New Roman" w:hAnsi="Times New Roman" w:cs="Times New Roman"/>
          <w:sz w:val="24"/>
          <w:szCs w:val="24"/>
        </w:rPr>
        <w:t>Выполняйте определенные движения одновременно с прослушиванием (а затем с проговариванием ребенком) стихотворения.</w:t>
      </w:r>
    </w:p>
    <w:p w:rsidR="0066089D" w:rsidRPr="0033063D" w:rsidRDefault="0066089D" w:rsidP="0033063D">
      <w:pPr>
        <w:pStyle w:val="a5"/>
        <w:numPr>
          <w:ilvl w:val="0"/>
          <w:numId w:val="2"/>
        </w:numPr>
        <w:tabs>
          <w:tab w:val="left" w:pos="284"/>
        </w:tabs>
        <w:ind w:left="0" w:firstLine="0"/>
        <w:rPr>
          <w:rFonts w:ascii="Times New Roman" w:hAnsi="Times New Roman" w:cs="Times New Roman"/>
          <w:b/>
          <w:sz w:val="24"/>
          <w:szCs w:val="24"/>
        </w:rPr>
      </w:pPr>
      <w:r w:rsidRPr="0033063D">
        <w:rPr>
          <w:rFonts w:ascii="Times New Roman" w:hAnsi="Times New Roman" w:cs="Times New Roman"/>
          <w:sz w:val="24"/>
          <w:szCs w:val="24"/>
        </w:rPr>
        <w:t>Поощряйте творческую активность ребенка, пусть он сам придумывает какие-нибудь упражнения.</w:t>
      </w:r>
    </w:p>
    <w:p w:rsidR="0066089D" w:rsidRPr="0033063D" w:rsidRDefault="0066089D" w:rsidP="0033063D">
      <w:pPr>
        <w:pStyle w:val="a5"/>
        <w:numPr>
          <w:ilvl w:val="0"/>
          <w:numId w:val="2"/>
        </w:numPr>
        <w:tabs>
          <w:tab w:val="left" w:pos="284"/>
        </w:tabs>
        <w:ind w:left="0" w:firstLine="0"/>
        <w:rPr>
          <w:rFonts w:ascii="Times New Roman" w:hAnsi="Times New Roman" w:cs="Times New Roman"/>
          <w:b/>
          <w:sz w:val="24"/>
          <w:szCs w:val="24"/>
        </w:rPr>
      </w:pPr>
      <w:r w:rsidRPr="0033063D">
        <w:rPr>
          <w:rFonts w:ascii="Times New Roman" w:hAnsi="Times New Roman" w:cs="Times New Roman"/>
          <w:sz w:val="24"/>
          <w:szCs w:val="24"/>
        </w:rPr>
        <w:t xml:space="preserve"> Проводите занятия эмоционально, активно, хвалите ребенка за успехи, но не забывайте при этом следить за его настроением и физическим состоянием.</w:t>
      </w:r>
    </w:p>
    <w:p w:rsidR="0066089D" w:rsidRPr="0033063D" w:rsidRDefault="0066089D" w:rsidP="0033063D">
      <w:pPr>
        <w:pStyle w:val="a3"/>
        <w:shd w:val="clear" w:color="auto" w:fill="FFFFFF"/>
        <w:tabs>
          <w:tab w:val="left" w:pos="284"/>
        </w:tabs>
        <w:spacing w:before="0" w:beforeAutospacing="0" w:after="0" w:afterAutospacing="0"/>
        <w:jc w:val="center"/>
        <w:rPr>
          <w:shd w:val="clear" w:color="auto" w:fill="FFFFFF"/>
        </w:rPr>
      </w:pPr>
    </w:p>
    <w:p w:rsidR="0033063D" w:rsidRPr="00597303" w:rsidRDefault="002D69DD" w:rsidP="00597303">
      <w:pPr>
        <w:tabs>
          <w:tab w:val="left" w:pos="284"/>
        </w:tabs>
        <w:jc w:val="center"/>
        <w:rPr>
          <w:rFonts w:ascii="Times New Roman" w:hAnsi="Times New Roman" w:cs="Times New Roman"/>
          <w:b/>
          <w:sz w:val="24"/>
          <w:szCs w:val="24"/>
          <w:u w:val="single"/>
        </w:rPr>
      </w:pPr>
      <w:bookmarkStart w:id="0" w:name="_GoBack"/>
      <w:r>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margin">
              <wp:posOffset>4524375</wp:posOffset>
            </wp:positionH>
            <wp:positionV relativeFrom="margin">
              <wp:posOffset>6610350</wp:posOffset>
            </wp:positionV>
            <wp:extent cx="2257425" cy="1692910"/>
            <wp:effectExtent l="0" t="0" r="9525" b="254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1173_.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57425" cy="1692910"/>
                    </a:xfrm>
                    <a:prstGeom prst="rect">
                      <a:avLst/>
                    </a:prstGeom>
                  </pic:spPr>
                </pic:pic>
              </a:graphicData>
            </a:graphic>
          </wp:anchor>
        </w:drawing>
      </w:r>
      <w:bookmarkEnd w:id="0"/>
      <w:r w:rsidR="0033063D" w:rsidRPr="00597303">
        <w:rPr>
          <w:rFonts w:ascii="Times New Roman" w:hAnsi="Times New Roman" w:cs="Times New Roman"/>
          <w:b/>
          <w:sz w:val="24"/>
          <w:szCs w:val="24"/>
          <w:u w:val="single"/>
        </w:rPr>
        <w:t>Игры для развития мелкой моторики</w:t>
      </w:r>
    </w:p>
    <w:p w:rsidR="0033063D" w:rsidRDefault="0033063D" w:rsidP="0033063D">
      <w:pPr>
        <w:pStyle w:val="a5"/>
        <w:numPr>
          <w:ilvl w:val="3"/>
          <w:numId w:val="2"/>
        </w:numPr>
        <w:tabs>
          <w:tab w:val="left" w:pos="284"/>
        </w:tabs>
        <w:ind w:left="0" w:firstLine="0"/>
        <w:rPr>
          <w:rFonts w:ascii="Times New Roman" w:hAnsi="Times New Roman" w:cs="Times New Roman"/>
          <w:sz w:val="24"/>
          <w:szCs w:val="24"/>
        </w:rPr>
      </w:pPr>
      <w:r w:rsidRPr="0033063D">
        <w:rPr>
          <w:rFonts w:ascii="Times New Roman" w:hAnsi="Times New Roman" w:cs="Times New Roman"/>
          <w:b/>
          <w:sz w:val="24"/>
          <w:szCs w:val="24"/>
        </w:rPr>
        <w:t>И</w:t>
      </w:r>
      <w:r w:rsidR="0066089D" w:rsidRPr="0033063D">
        <w:rPr>
          <w:rFonts w:ascii="Times New Roman" w:hAnsi="Times New Roman" w:cs="Times New Roman"/>
          <w:b/>
          <w:sz w:val="24"/>
          <w:szCs w:val="24"/>
        </w:rPr>
        <w:t>гры с предметами домашнего обихода.</w:t>
      </w:r>
    </w:p>
    <w:p w:rsidR="0033063D" w:rsidRDefault="0066089D" w:rsidP="0033063D">
      <w:pPr>
        <w:pStyle w:val="a5"/>
        <w:numPr>
          <w:ilvl w:val="0"/>
          <w:numId w:val="8"/>
        </w:numPr>
        <w:tabs>
          <w:tab w:val="left" w:pos="284"/>
        </w:tabs>
        <w:rPr>
          <w:rFonts w:ascii="Times New Roman" w:hAnsi="Times New Roman" w:cs="Times New Roman"/>
          <w:sz w:val="24"/>
          <w:szCs w:val="24"/>
        </w:rPr>
      </w:pPr>
      <w:r w:rsidRPr="0033063D">
        <w:rPr>
          <w:rFonts w:ascii="Times New Roman" w:hAnsi="Times New Roman" w:cs="Times New Roman"/>
          <w:sz w:val="24"/>
          <w:szCs w:val="24"/>
        </w:rPr>
        <w:t>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w:t>
      </w:r>
      <w:r w:rsidR="0033063D" w:rsidRPr="0033063D">
        <w:rPr>
          <w:rFonts w:ascii="Times New Roman" w:hAnsi="Times New Roman" w:cs="Times New Roman"/>
          <w:sz w:val="24"/>
          <w:szCs w:val="24"/>
        </w:rPr>
        <w:t>редметы (забор, дождик, волны).</w:t>
      </w:r>
      <w:r w:rsidRPr="0033063D">
        <w:rPr>
          <w:rFonts w:ascii="Times New Roman" w:hAnsi="Times New Roman" w:cs="Times New Roman"/>
          <w:sz w:val="24"/>
          <w:szCs w:val="24"/>
        </w:rPr>
        <w:br/>
      </w:r>
    </w:p>
    <w:p w:rsidR="0033063D" w:rsidRDefault="0066089D" w:rsidP="0033063D">
      <w:pPr>
        <w:pStyle w:val="a5"/>
        <w:numPr>
          <w:ilvl w:val="0"/>
          <w:numId w:val="8"/>
        </w:numPr>
        <w:tabs>
          <w:tab w:val="left" w:pos="284"/>
        </w:tabs>
        <w:rPr>
          <w:rFonts w:ascii="Times New Roman" w:hAnsi="Times New Roman" w:cs="Times New Roman"/>
          <w:sz w:val="24"/>
          <w:szCs w:val="24"/>
        </w:rPr>
      </w:pPr>
      <w:r w:rsidRPr="0033063D">
        <w:rPr>
          <w:rFonts w:ascii="Times New Roman" w:hAnsi="Times New Roman" w:cs="Times New Roman"/>
          <w:sz w:val="24"/>
          <w:szCs w:val="24"/>
        </w:rPr>
        <w:t xml:space="preserve">Подберите пуговицы разного цвета и размера. Сначала выложите рисунок сами, затем попросите </w:t>
      </w:r>
      <w:r w:rsidR="0033063D">
        <w:rPr>
          <w:rFonts w:ascii="Times New Roman" w:hAnsi="Times New Roman" w:cs="Times New Roman"/>
          <w:sz w:val="24"/>
          <w:szCs w:val="24"/>
        </w:rPr>
        <w:t>ребёнка</w:t>
      </w:r>
      <w:r w:rsidRPr="0033063D">
        <w:rPr>
          <w:rFonts w:ascii="Times New Roman" w:hAnsi="Times New Roman" w:cs="Times New Roman"/>
          <w:sz w:val="24"/>
          <w:szCs w:val="24"/>
        </w:rPr>
        <w:t xml:space="preserve"> сделать то же самостоятельно. После того, как ребенок научится выполнять задание без вашей помощи, предложите ему придумывать свои варианты </w:t>
      </w:r>
      <w:r w:rsidRPr="0033063D">
        <w:rPr>
          <w:rFonts w:ascii="Times New Roman" w:hAnsi="Times New Roman" w:cs="Times New Roman"/>
          <w:sz w:val="24"/>
          <w:szCs w:val="24"/>
        </w:rPr>
        <w:lastRenderedPageBreak/>
        <w:t>рисунков. Из пуговичной мозаики можно выложить неваляшку, бабочку, снеговика, мячики, бусы и т.д.</w:t>
      </w:r>
    </w:p>
    <w:p w:rsidR="002C2519" w:rsidRDefault="002C2519" w:rsidP="002C2519">
      <w:pPr>
        <w:pStyle w:val="a5"/>
        <w:tabs>
          <w:tab w:val="left" w:pos="284"/>
        </w:tabs>
        <w:rPr>
          <w:rFonts w:ascii="Times New Roman" w:hAnsi="Times New Roman" w:cs="Times New Roman"/>
          <w:sz w:val="24"/>
          <w:szCs w:val="24"/>
        </w:rPr>
      </w:pPr>
    </w:p>
    <w:p w:rsidR="002C2519" w:rsidRDefault="002C2519" w:rsidP="002C2519">
      <w:pPr>
        <w:pStyle w:val="a5"/>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C2519">
        <w:rPr>
          <w:rFonts w:ascii="Times New Roman" w:eastAsia="Times New Roman" w:hAnsi="Times New Roman" w:cs="Times New Roman"/>
          <w:sz w:val="24"/>
          <w:szCs w:val="24"/>
          <w:lang w:eastAsia="ru-RU"/>
        </w:rPr>
        <w:t xml:space="preserve">В «сухой бассейн» помещаем  горох,  бобы или любую крупу. Ребенок запускает в него руку и старается наощупь определить и достать спрятанный в нём предмет.  </w:t>
      </w:r>
    </w:p>
    <w:p w:rsidR="002C2519" w:rsidRPr="002C2519" w:rsidRDefault="002C2519" w:rsidP="002C2519">
      <w:pPr>
        <w:pStyle w:val="a5"/>
        <w:rPr>
          <w:rFonts w:ascii="Times New Roman" w:eastAsia="Times New Roman" w:hAnsi="Times New Roman" w:cs="Times New Roman"/>
          <w:sz w:val="24"/>
          <w:szCs w:val="24"/>
          <w:lang w:eastAsia="ru-RU"/>
        </w:rPr>
      </w:pPr>
    </w:p>
    <w:p w:rsidR="002C2519" w:rsidRPr="002C2519" w:rsidRDefault="00976F38" w:rsidP="002C2519">
      <w:pPr>
        <w:pStyle w:val="a5"/>
        <w:numPr>
          <w:ilvl w:val="0"/>
          <w:numId w:val="8"/>
        </w:num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margin">
              <wp:posOffset>4322445</wp:posOffset>
            </wp:positionH>
            <wp:positionV relativeFrom="margin">
              <wp:posOffset>200025</wp:posOffset>
            </wp:positionV>
            <wp:extent cx="2256790" cy="1514475"/>
            <wp:effectExtent l="0" t="0" r="0"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5.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56790" cy="1514475"/>
                    </a:xfrm>
                    <a:prstGeom prst="rect">
                      <a:avLst/>
                    </a:prstGeom>
                  </pic:spPr>
                </pic:pic>
              </a:graphicData>
            </a:graphic>
          </wp:anchor>
        </w:drawing>
      </w:r>
      <w:r w:rsidR="002C2519">
        <w:rPr>
          <w:rFonts w:ascii="Times New Roman" w:eastAsia="Times New Roman" w:hAnsi="Times New Roman" w:cs="Times New Roman"/>
          <w:sz w:val="24"/>
          <w:szCs w:val="24"/>
          <w:lang w:eastAsia="ru-RU"/>
        </w:rPr>
        <w:t xml:space="preserve">Поиграйте с бельевыми прищепками. </w:t>
      </w:r>
      <w:r w:rsidR="002C2519" w:rsidRPr="002C2519">
        <w:rPr>
          <w:rFonts w:ascii="Times New Roman" w:eastAsia="Times New Roman" w:hAnsi="Times New Roman" w:cs="Times New Roman"/>
          <w:sz w:val="24"/>
          <w:szCs w:val="24"/>
          <w:lang w:eastAsia="ru-RU"/>
        </w:rPr>
        <w:t xml:space="preserve">Представьте, что прищепки - это маленькие рыбки, а кружочек или квадратик, выполненный из картона - это кормушка. </w:t>
      </w:r>
      <w:r w:rsidR="002C2519">
        <w:rPr>
          <w:rFonts w:ascii="Times New Roman" w:eastAsia="Times New Roman" w:hAnsi="Times New Roman" w:cs="Times New Roman"/>
          <w:sz w:val="24"/>
          <w:szCs w:val="24"/>
          <w:lang w:eastAsia="ru-RU"/>
        </w:rPr>
        <w:t>Ребёнкунужно</w:t>
      </w:r>
      <w:r w:rsidR="002C2519" w:rsidRPr="002C2519">
        <w:rPr>
          <w:rFonts w:ascii="Times New Roman" w:eastAsia="Times New Roman" w:hAnsi="Times New Roman" w:cs="Times New Roman"/>
          <w:sz w:val="24"/>
          <w:szCs w:val="24"/>
          <w:lang w:eastAsia="ru-RU"/>
        </w:rPr>
        <w:t xml:space="preserve"> помочь рыбкам пообедать, то есть, прикрепить их по периметру фигуры. Очень интересно для детей «приделывать иголки» ежу, вырезанному из картона и т.д.</w:t>
      </w:r>
    </w:p>
    <w:p w:rsidR="002C2519" w:rsidRPr="002C2519" w:rsidRDefault="002C2519" w:rsidP="002C2519">
      <w:pPr>
        <w:pStyle w:val="a5"/>
        <w:rPr>
          <w:rFonts w:ascii="Times New Roman" w:eastAsia="Times New Roman" w:hAnsi="Times New Roman" w:cs="Times New Roman"/>
          <w:sz w:val="24"/>
          <w:szCs w:val="24"/>
          <w:lang w:eastAsia="ru-RU"/>
        </w:rPr>
      </w:pPr>
    </w:p>
    <w:p w:rsidR="002C2519" w:rsidRDefault="002C2519" w:rsidP="002C2519">
      <w:pPr>
        <w:pStyle w:val="a5"/>
        <w:numPr>
          <w:ilvl w:val="0"/>
          <w:numId w:val="8"/>
        </w:num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Другой вариант игры с прищепками - </w:t>
      </w:r>
      <w:r w:rsidRPr="002C2519">
        <w:rPr>
          <w:rFonts w:ascii="Times New Roman" w:eastAsia="Times New Roman" w:hAnsi="Times New Roman" w:cs="Times New Roman"/>
          <w:sz w:val="24"/>
          <w:szCs w:val="24"/>
          <w:lang w:eastAsia="ru-RU"/>
        </w:rPr>
        <w:t>развешивание  носовых платочков после стирки и закрепление  их прищепками. Это несложное задание даже для ребенка, который не раз играл с прищепками, возможно, окажется не таким уж простым. Можно сопровождать работу проговариванием стишка:</w:t>
      </w:r>
    </w:p>
    <w:p w:rsidR="002C2519" w:rsidRDefault="002C2519" w:rsidP="002C2519">
      <w:pPr>
        <w:pStyle w:val="a5"/>
        <w:spacing w:before="100" w:beforeAutospacing="1" w:after="100" w:afterAutospacing="1"/>
        <w:rPr>
          <w:rFonts w:ascii="Times New Roman" w:eastAsia="Times New Roman" w:hAnsi="Times New Roman" w:cs="Times New Roman"/>
          <w:sz w:val="24"/>
          <w:szCs w:val="24"/>
          <w:lang w:eastAsia="ru-RU"/>
        </w:rPr>
      </w:pPr>
      <w:r w:rsidRPr="002C2519">
        <w:rPr>
          <w:rFonts w:ascii="Times New Roman" w:eastAsia="Times New Roman" w:hAnsi="Times New Roman" w:cs="Times New Roman"/>
          <w:sz w:val="24"/>
          <w:szCs w:val="24"/>
          <w:lang w:eastAsia="ru-RU"/>
        </w:rPr>
        <w:t xml:space="preserve">«Прищеплю прищепки ловко </w:t>
      </w:r>
    </w:p>
    <w:p w:rsidR="002C2519" w:rsidRDefault="002C2519" w:rsidP="002C2519">
      <w:pPr>
        <w:pStyle w:val="a5"/>
        <w:spacing w:before="100" w:beforeAutospacing="1" w:after="100" w:afterAutospacing="1"/>
        <w:rPr>
          <w:rFonts w:ascii="Times New Roman" w:eastAsia="Times New Roman" w:hAnsi="Times New Roman" w:cs="Times New Roman"/>
          <w:sz w:val="24"/>
          <w:szCs w:val="24"/>
          <w:lang w:eastAsia="ru-RU"/>
        </w:rPr>
      </w:pPr>
      <w:r w:rsidRPr="002C2519">
        <w:rPr>
          <w:rFonts w:ascii="Times New Roman" w:eastAsia="Times New Roman" w:hAnsi="Times New Roman" w:cs="Times New Roman"/>
          <w:sz w:val="24"/>
          <w:szCs w:val="24"/>
          <w:lang w:eastAsia="ru-RU"/>
        </w:rPr>
        <w:t>Я на мамину веревку».</w:t>
      </w:r>
    </w:p>
    <w:p w:rsidR="00D223CD" w:rsidRDefault="00D223CD" w:rsidP="002C2519">
      <w:pPr>
        <w:pStyle w:val="a5"/>
        <w:spacing w:before="100" w:beforeAutospacing="1" w:after="100" w:afterAutospacing="1"/>
        <w:rPr>
          <w:rFonts w:ascii="Times New Roman" w:eastAsia="Times New Roman" w:hAnsi="Times New Roman" w:cs="Times New Roman"/>
          <w:sz w:val="24"/>
          <w:szCs w:val="24"/>
          <w:lang w:eastAsia="ru-RU"/>
        </w:rPr>
      </w:pPr>
    </w:p>
    <w:p w:rsidR="00D223CD" w:rsidRDefault="008502E4" w:rsidP="00D223CD">
      <w:pPr>
        <w:pStyle w:val="a5"/>
        <w:numPr>
          <w:ilvl w:val="0"/>
          <w:numId w:val="11"/>
        </w:numPr>
        <w:rPr>
          <w:rFonts w:ascii="Times New Roman" w:hAnsi="Times New Roman" w:cs="Times New Roman"/>
          <w:sz w:val="24"/>
          <w:szCs w:val="24"/>
        </w:rPr>
      </w:pPr>
      <w:r>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margin">
              <wp:posOffset>4436110</wp:posOffset>
            </wp:positionH>
            <wp:positionV relativeFrom="margin">
              <wp:posOffset>2714625</wp:posOffset>
            </wp:positionV>
            <wp:extent cx="2206625" cy="1654810"/>
            <wp:effectExtent l="0" t="0" r="3175" b="254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ожи-фигуру-640x480.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06625" cy="1654810"/>
                    </a:xfrm>
                    <a:prstGeom prst="rect">
                      <a:avLst/>
                    </a:prstGeom>
                  </pic:spPr>
                </pic:pic>
              </a:graphicData>
            </a:graphic>
          </wp:anchor>
        </w:drawing>
      </w:r>
      <w:r w:rsidR="00597303" w:rsidRPr="00D223CD">
        <w:rPr>
          <w:rFonts w:ascii="Times New Roman" w:hAnsi="Times New Roman" w:cs="Times New Roman"/>
          <w:sz w:val="24"/>
          <w:szCs w:val="24"/>
        </w:rPr>
        <w:t xml:space="preserve">Складываем фигуры из палочек. </w:t>
      </w:r>
      <w:r w:rsidR="00D223CD" w:rsidRPr="00D223CD">
        <w:rPr>
          <w:rFonts w:ascii="Times New Roman" w:hAnsi="Times New Roman" w:cs="Times New Roman"/>
          <w:sz w:val="24"/>
          <w:szCs w:val="24"/>
        </w:rPr>
        <w:t xml:space="preserve">Для этой игры вам понадобятся счётные палочки, спички (отрежьте головки) или зубочистки, у которых предварительно нужно отрезать острые концы. Это прекрасное упражнение, которое развивает не только мелкую моторику, но и внимание. Ребёнок должен точно по образцу выложить картинку из счётных палочек или спичек. </w:t>
      </w:r>
    </w:p>
    <w:p w:rsidR="00D223CD" w:rsidRPr="00D223CD" w:rsidRDefault="00D223CD" w:rsidP="00D223CD">
      <w:pPr>
        <w:pStyle w:val="a8"/>
        <w:spacing w:line="276" w:lineRule="auto"/>
        <w:ind w:left="709"/>
        <w:rPr>
          <w:rFonts w:ascii="Times New Roman" w:hAnsi="Times New Roman" w:cs="Times New Roman"/>
          <w:sz w:val="24"/>
          <w:szCs w:val="24"/>
        </w:rPr>
      </w:pPr>
      <w:r w:rsidRPr="00D223CD">
        <w:rPr>
          <w:rFonts w:ascii="Times New Roman" w:hAnsi="Times New Roman" w:cs="Times New Roman"/>
          <w:sz w:val="24"/>
          <w:szCs w:val="24"/>
        </w:rPr>
        <w:t xml:space="preserve">Составление фигурок можно разнообразить следующими заданиями: </w:t>
      </w:r>
    </w:p>
    <w:p w:rsidR="00D223CD" w:rsidRPr="00D223CD" w:rsidRDefault="00D223CD" w:rsidP="00D223CD">
      <w:pPr>
        <w:pStyle w:val="a8"/>
        <w:spacing w:line="276" w:lineRule="auto"/>
        <w:ind w:left="709"/>
        <w:rPr>
          <w:rFonts w:ascii="Times New Roman" w:hAnsi="Times New Roman" w:cs="Times New Roman"/>
          <w:sz w:val="24"/>
          <w:szCs w:val="24"/>
        </w:rPr>
      </w:pPr>
      <w:r w:rsidRPr="00D223CD">
        <w:rPr>
          <w:rFonts w:ascii="Times New Roman" w:hAnsi="Times New Roman" w:cs="Times New Roman"/>
          <w:sz w:val="24"/>
          <w:szCs w:val="24"/>
        </w:rPr>
        <w:t xml:space="preserve">- сосчитать палочки, из которых выполнена фигура; </w:t>
      </w:r>
    </w:p>
    <w:p w:rsidR="00597303" w:rsidRPr="00D223CD" w:rsidRDefault="00D223CD" w:rsidP="00D223CD">
      <w:pPr>
        <w:pStyle w:val="a8"/>
        <w:spacing w:line="276" w:lineRule="auto"/>
        <w:ind w:left="709"/>
        <w:rPr>
          <w:rFonts w:ascii="Times New Roman" w:hAnsi="Times New Roman" w:cs="Times New Roman"/>
          <w:sz w:val="24"/>
          <w:szCs w:val="24"/>
        </w:rPr>
      </w:pPr>
      <w:r w:rsidRPr="00D223CD">
        <w:rPr>
          <w:rFonts w:ascii="Times New Roman" w:hAnsi="Times New Roman" w:cs="Times New Roman"/>
          <w:sz w:val="24"/>
          <w:szCs w:val="24"/>
        </w:rPr>
        <w:t>- если ребёнок использовал разноцветные палочки, то посчитать палочки каждого цвета.</w:t>
      </w:r>
    </w:p>
    <w:p w:rsidR="002C2519" w:rsidRPr="002C2519" w:rsidRDefault="002C2519" w:rsidP="002C2519">
      <w:pPr>
        <w:pStyle w:val="a5"/>
        <w:spacing w:before="100" w:beforeAutospacing="1" w:after="100" w:afterAutospacing="1" w:line="240" w:lineRule="auto"/>
        <w:rPr>
          <w:rFonts w:ascii="Times New Roman" w:eastAsia="Times New Roman" w:hAnsi="Times New Roman" w:cs="Times New Roman"/>
          <w:sz w:val="24"/>
          <w:szCs w:val="24"/>
          <w:lang w:eastAsia="ru-RU"/>
        </w:rPr>
      </w:pPr>
    </w:p>
    <w:p w:rsidR="0033063D" w:rsidRPr="0033063D" w:rsidRDefault="0033063D" w:rsidP="0033063D">
      <w:pPr>
        <w:pStyle w:val="a5"/>
        <w:numPr>
          <w:ilvl w:val="3"/>
          <w:numId w:val="2"/>
        </w:numPr>
        <w:tabs>
          <w:tab w:val="left" w:pos="284"/>
        </w:tabs>
        <w:ind w:left="0" w:firstLine="0"/>
        <w:rPr>
          <w:rFonts w:ascii="Times New Roman" w:hAnsi="Times New Roman" w:cs="Times New Roman"/>
          <w:b/>
          <w:sz w:val="24"/>
          <w:szCs w:val="24"/>
        </w:rPr>
      </w:pPr>
      <w:r w:rsidRPr="0033063D">
        <w:rPr>
          <w:rFonts w:ascii="Times New Roman" w:hAnsi="Times New Roman" w:cs="Times New Roman"/>
          <w:b/>
          <w:sz w:val="24"/>
          <w:szCs w:val="24"/>
        </w:rPr>
        <w:t>Пальчиковая гимнастика</w:t>
      </w:r>
    </w:p>
    <w:p w:rsidR="0033063D" w:rsidRPr="0033063D" w:rsidRDefault="0033063D" w:rsidP="002C2519">
      <w:pPr>
        <w:numPr>
          <w:ilvl w:val="0"/>
          <w:numId w:val="10"/>
        </w:numPr>
        <w:spacing w:after="0"/>
        <w:rPr>
          <w:rFonts w:ascii="Times New Roman" w:hAnsi="Times New Roman" w:cs="Times New Roman"/>
          <w:sz w:val="24"/>
          <w:szCs w:val="24"/>
        </w:rPr>
      </w:pPr>
      <w:r w:rsidRPr="0033063D">
        <w:rPr>
          <w:rFonts w:ascii="Times New Roman" w:hAnsi="Times New Roman" w:cs="Times New Roman"/>
          <w:sz w:val="24"/>
          <w:szCs w:val="24"/>
        </w:rPr>
        <w:t>Сжимание пальцев в кулак и разжимание (</w:t>
      </w:r>
      <w:r w:rsidRPr="0033063D">
        <w:rPr>
          <w:rFonts w:ascii="Times New Roman" w:hAnsi="Times New Roman" w:cs="Times New Roman"/>
          <w:i/>
          <w:sz w:val="24"/>
          <w:szCs w:val="24"/>
        </w:rPr>
        <w:t>ладонями вверх, ладонями вниз, обеих рук одновременно, правой и левой по очереди</w:t>
      </w:r>
      <w:r w:rsidRPr="0033063D">
        <w:rPr>
          <w:rFonts w:ascii="Times New Roman" w:hAnsi="Times New Roman" w:cs="Times New Roman"/>
          <w:sz w:val="24"/>
          <w:szCs w:val="24"/>
        </w:rPr>
        <w:t>)</w:t>
      </w:r>
      <w:proofErr w:type="gramStart"/>
      <w:r w:rsidRPr="0033063D">
        <w:rPr>
          <w:rFonts w:ascii="Times New Roman" w:hAnsi="Times New Roman" w:cs="Times New Roman"/>
          <w:i/>
          <w:sz w:val="24"/>
          <w:szCs w:val="24"/>
        </w:rPr>
        <w:t>.</w:t>
      </w:r>
      <w:r w:rsidRPr="0033063D">
        <w:rPr>
          <w:rFonts w:ascii="Times New Roman" w:hAnsi="Times New Roman" w:cs="Times New Roman"/>
          <w:sz w:val="24"/>
          <w:szCs w:val="24"/>
        </w:rPr>
        <w:t>В</w:t>
      </w:r>
      <w:proofErr w:type="gramEnd"/>
      <w:r w:rsidRPr="0033063D">
        <w:rPr>
          <w:rFonts w:ascii="Times New Roman" w:hAnsi="Times New Roman" w:cs="Times New Roman"/>
          <w:sz w:val="24"/>
          <w:szCs w:val="24"/>
        </w:rPr>
        <w:t>ыполняется с силой, в сжатом положении фиксируется 2-3секунды.</w:t>
      </w:r>
    </w:p>
    <w:p w:rsidR="0033063D" w:rsidRPr="0033063D" w:rsidRDefault="0033063D" w:rsidP="002C2519">
      <w:pPr>
        <w:numPr>
          <w:ilvl w:val="0"/>
          <w:numId w:val="10"/>
        </w:numPr>
        <w:spacing w:after="0"/>
        <w:rPr>
          <w:rFonts w:ascii="Times New Roman" w:hAnsi="Times New Roman" w:cs="Times New Roman"/>
          <w:sz w:val="24"/>
          <w:szCs w:val="24"/>
        </w:rPr>
      </w:pPr>
      <w:proofErr w:type="gramStart"/>
      <w:r w:rsidRPr="0033063D">
        <w:rPr>
          <w:rFonts w:ascii="Times New Roman" w:hAnsi="Times New Roman" w:cs="Times New Roman"/>
          <w:sz w:val="24"/>
          <w:szCs w:val="24"/>
        </w:rPr>
        <w:t>Вращение кистями рук (</w:t>
      </w:r>
      <w:r w:rsidRPr="0033063D">
        <w:rPr>
          <w:rFonts w:ascii="Times New Roman" w:hAnsi="Times New Roman" w:cs="Times New Roman"/>
          <w:i/>
          <w:sz w:val="24"/>
          <w:szCs w:val="24"/>
        </w:rPr>
        <w:t>в правую, затем в левую сторону; вовнутрь – обеими кистями; наружу</w:t>
      </w:r>
      <w:r w:rsidRPr="0033063D">
        <w:rPr>
          <w:rFonts w:ascii="Times New Roman" w:hAnsi="Times New Roman" w:cs="Times New Roman"/>
          <w:sz w:val="24"/>
          <w:szCs w:val="24"/>
        </w:rPr>
        <w:t>).</w:t>
      </w:r>
      <w:proofErr w:type="gramEnd"/>
    </w:p>
    <w:p w:rsidR="0033063D" w:rsidRPr="0033063D" w:rsidRDefault="0033063D" w:rsidP="002C2519">
      <w:pPr>
        <w:numPr>
          <w:ilvl w:val="0"/>
          <w:numId w:val="10"/>
        </w:numPr>
        <w:spacing w:after="0"/>
        <w:rPr>
          <w:rFonts w:ascii="Times New Roman" w:hAnsi="Times New Roman" w:cs="Times New Roman"/>
          <w:sz w:val="24"/>
          <w:szCs w:val="24"/>
        </w:rPr>
      </w:pPr>
      <w:r w:rsidRPr="0033063D">
        <w:rPr>
          <w:rFonts w:ascii="Times New Roman" w:hAnsi="Times New Roman" w:cs="Times New Roman"/>
          <w:sz w:val="24"/>
          <w:szCs w:val="24"/>
        </w:rPr>
        <w:t>«Пальчики здороваются» – соприкосновение подушечек пальцев (</w:t>
      </w:r>
      <w:r w:rsidRPr="0033063D">
        <w:rPr>
          <w:rFonts w:ascii="Times New Roman" w:hAnsi="Times New Roman" w:cs="Times New Roman"/>
          <w:i/>
          <w:sz w:val="24"/>
          <w:szCs w:val="24"/>
        </w:rPr>
        <w:t>пальцы правой руки – с большим пальцем правой руки; пальцы левой руки – с большим пальцем левой руки; то же одновременно двумя руками; пальцы правой руки – с соответствующими пальцами левой</w:t>
      </w:r>
      <w:r w:rsidRPr="0033063D">
        <w:rPr>
          <w:rFonts w:ascii="Times New Roman" w:hAnsi="Times New Roman" w:cs="Times New Roman"/>
          <w:sz w:val="24"/>
          <w:szCs w:val="24"/>
        </w:rPr>
        <w:t>).</w:t>
      </w:r>
    </w:p>
    <w:p w:rsidR="0033063D" w:rsidRPr="0033063D" w:rsidRDefault="0033063D" w:rsidP="002C2519">
      <w:pPr>
        <w:numPr>
          <w:ilvl w:val="0"/>
          <w:numId w:val="10"/>
        </w:numPr>
        <w:spacing w:after="0"/>
        <w:rPr>
          <w:rFonts w:ascii="Times New Roman" w:hAnsi="Times New Roman" w:cs="Times New Roman"/>
          <w:sz w:val="24"/>
          <w:szCs w:val="24"/>
        </w:rPr>
      </w:pPr>
      <w:r w:rsidRPr="0033063D">
        <w:rPr>
          <w:rFonts w:ascii="Times New Roman" w:hAnsi="Times New Roman" w:cs="Times New Roman"/>
          <w:sz w:val="24"/>
          <w:szCs w:val="24"/>
        </w:rPr>
        <w:t>«Щелчки» (</w:t>
      </w:r>
      <w:r w:rsidRPr="0033063D">
        <w:rPr>
          <w:rFonts w:ascii="Times New Roman" w:hAnsi="Times New Roman" w:cs="Times New Roman"/>
          <w:i/>
          <w:sz w:val="24"/>
          <w:szCs w:val="24"/>
        </w:rPr>
        <w:t>по 10 раз</w:t>
      </w:r>
      <w:r w:rsidRPr="0033063D">
        <w:rPr>
          <w:rFonts w:ascii="Times New Roman" w:hAnsi="Times New Roman" w:cs="Times New Roman"/>
          <w:sz w:val="24"/>
          <w:szCs w:val="24"/>
        </w:rPr>
        <w:t>).</w:t>
      </w:r>
    </w:p>
    <w:p w:rsidR="0033063D" w:rsidRPr="0033063D" w:rsidRDefault="0033063D" w:rsidP="002C2519">
      <w:pPr>
        <w:numPr>
          <w:ilvl w:val="0"/>
          <w:numId w:val="10"/>
        </w:numPr>
        <w:spacing w:after="0"/>
        <w:rPr>
          <w:rFonts w:ascii="Times New Roman" w:hAnsi="Times New Roman" w:cs="Times New Roman"/>
          <w:sz w:val="24"/>
          <w:szCs w:val="24"/>
        </w:rPr>
      </w:pPr>
      <w:r w:rsidRPr="0033063D">
        <w:rPr>
          <w:rFonts w:ascii="Times New Roman" w:hAnsi="Times New Roman" w:cs="Times New Roman"/>
          <w:sz w:val="24"/>
          <w:szCs w:val="24"/>
        </w:rPr>
        <w:t>«Коготки» – сильное полусгибание и разгибание пальцев (</w:t>
      </w:r>
      <w:r w:rsidRPr="0033063D">
        <w:rPr>
          <w:rFonts w:ascii="Times New Roman" w:hAnsi="Times New Roman" w:cs="Times New Roman"/>
          <w:i/>
          <w:sz w:val="24"/>
          <w:szCs w:val="24"/>
        </w:rPr>
        <w:t>по10-20 раз</w:t>
      </w:r>
      <w:r w:rsidRPr="0033063D">
        <w:rPr>
          <w:rFonts w:ascii="Times New Roman" w:hAnsi="Times New Roman" w:cs="Times New Roman"/>
          <w:sz w:val="24"/>
          <w:szCs w:val="24"/>
        </w:rPr>
        <w:t>).</w:t>
      </w:r>
    </w:p>
    <w:p w:rsidR="0033063D" w:rsidRPr="0033063D" w:rsidRDefault="0033063D" w:rsidP="002C2519">
      <w:pPr>
        <w:numPr>
          <w:ilvl w:val="0"/>
          <w:numId w:val="10"/>
        </w:numPr>
        <w:spacing w:after="0"/>
        <w:rPr>
          <w:rFonts w:ascii="Times New Roman" w:hAnsi="Times New Roman" w:cs="Times New Roman"/>
          <w:sz w:val="24"/>
          <w:szCs w:val="24"/>
        </w:rPr>
      </w:pPr>
      <w:r w:rsidRPr="0033063D">
        <w:rPr>
          <w:rFonts w:ascii="Times New Roman" w:hAnsi="Times New Roman" w:cs="Times New Roman"/>
          <w:sz w:val="24"/>
          <w:szCs w:val="24"/>
        </w:rPr>
        <w:t>Сгибание и разгибание пальцев в кулак по очереди, начиная с большого пальца, затем с мизинца (</w:t>
      </w:r>
      <w:r w:rsidRPr="0033063D">
        <w:rPr>
          <w:rFonts w:ascii="Times New Roman" w:hAnsi="Times New Roman" w:cs="Times New Roman"/>
          <w:i/>
          <w:sz w:val="24"/>
          <w:szCs w:val="24"/>
        </w:rPr>
        <w:t>правой руки, левой руки, обеих рук одновременно</w:t>
      </w:r>
      <w:r w:rsidRPr="0033063D">
        <w:rPr>
          <w:rFonts w:ascii="Times New Roman" w:hAnsi="Times New Roman" w:cs="Times New Roman"/>
          <w:sz w:val="24"/>
          <w:szCs w:val="24"/>
        </w:rPr>
        <w:t>).</w:t>
      </w:r>
    </w:p>
    <w:p w:rsidR="0033063D" w:rsidRDefault="0033063D" w:rsidP="0033063D">
      <w:pPr>
        <w:rPr>
          <w:sz w:val="32"/>
          <w:szCs w:val="32"/>
        </w:rPr>
      </w:pPr>
    </w:p>
    <w:p w:rsidR="004C1127" w:rsidRPr="0033063D" w:rsidRDefault="0066089D" w:rsidP="0033063D">
      <w:pPr>
        <w:pStyle w:val="a5"/>
        <w:tabs>
          <w:tab w:val="left" w:pos="284"/>
        </w:tabs>
        <w:ind w:left="0"/>
        <w:rPr>
          <w:rFonts w:ascii="Times New Roman" w:hAnsi="Times New Roman" w:cs="Times New Roman"/>
          <w:sz w:val="24"/>
          <w:szCs w:val="24"/>
        </w:rPr>
      </w:pPr>
      <w:r w:rsidRPr="0033063D">
        <w:rPr>
          <w:rFonts w:ascii="Times New Roman" w:hAnsi="Times New Roman" w:cs="Times New Roman"/>
          <w:sz w:val="24"/>
          <w:szCs w:val="24"/>
        </w:rPr>
        <w:br/>
      </w:r>
    </w:p>
    <w:sectPr w:rsidR="004C1127" w:rsidRPr="0033063D" w:rsidSect="0033063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13ECA"/>
    <w:multiLevelType w:val="hybridMultilevel"/>
    <w:tmpl w:val="FC7A87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1D6D03"/>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
    <w:nsid w:val="15010BE8"/>
    <w:multiLevelType w:val="hybridMultilevel"/>
    <w:tmpl w:val="95BA6D52"/>
    <w:lvl w:ilvl="0" w:tplc="E5A2FC8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F5A28C0">
      <w:start w:val="1"/>
      <w:numFmt w:val="decimal"/>
      <w:lvlText w:val="%4."/>
      <w:lvlJc w:val="left"/>
      <w:pPr>
        <w:ind w:left="2880" w:hanging="360"/>
      </w:pPr>
      <w:rPr>
        <w:b/>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4BD0421"/>
    <w:multiLevelType w:val="hybridMultilevel"/>
    <w:tmpl w:val="04FEEA5E"/>
    <w:lvl w:ilvl="0" w:tplc="2446FDDA">
      <w:start w:val="1"/>
      <w:numFmt w:val="bullet"/>
      <w:lvlText w:val=""/>
      <w:lvlJc w:val="left"/>
      <w:pPr>
        <w:tabs>
          <w:tab w:val="num" w:pos="-180"/>
        </w:tabs>
        <w:ind w:left="-180" w:hanging="360"/>
      </w:pPr>
      <w:rPr>
        <w:rFonts w:ascii="Symbol" w:hAnsi="Symbol" w:hint="default"/>
        <w:color w:val="0000FF"/>
        <w:sz w:val="40"/>
        <w:szCs w:val="40"/>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4">
    <w:nsid w:val="3F6A076D"/>
    <w:multiLevelType w:val="hybridMultilevel"/>
    <w:tmpl w:val="084ED2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5E465D"/>
    <w:multiLevelType w:val="hybridMultilevel"/>
    <w:tmpl w:val="46A22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A075D4"/>
    <w:multiLevelType w:val="hybridMultilevel"/>
    <w:tmpl w:val="41E2D7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124192"/>
    <w:multiLevelType w:val="hybridMultilevel"/>
    <w:tmpl w:val="9724B6A2"/>
    <w:lvl w:ilvl="0" w:tplc="04190001">
      <w:start w:val="1"/>
      <w:numFmt w:val="bullet"/>
      <w:lvlText w:val=""/>
      <w:lvlJc w:val="left"/>
      <w:pPr>
        <w:tabs>
          <w:tab w:val="num" w:pos="-180"/>
        </w:tabs>
        <w:ind w:left="-180" w:hanging="360"/>
      </w:pPr>
      <w:rPr>
        <w:rFonts w:ascii="Symbol" w:hAnsi="Symbol" w:hint="default"/>
        <w:color w:val="0000FF"/>
        <w:sz w:val="40"/>
        <w:szCs w:val="40"/>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8">
    <w:nsid w:val="67E6204E"/>
    <w:multiLevelType w:val="hybridMultilevel"/>
    <w:tmpl w:val="856C25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7"/>
  </w:num>
  <w:num w:numId="6">
    <w:abstractNumId w:val="5"/>
  </w:num>
  <w:num w:numId="7">
    <w:abstractNumId w:val="8"/>
  </w:num>
  <w:num w:numId="8">
    <w:abstractNumId w:val="4"/>
  </w:num>
  <w:num w:numId="9">
    <w:abstractNumId w:val="1"/>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6089D"/>
    <w:rsid w:val="002C2519"/>
    <w:rsid w:val="002D69DD"/>
    <w:rsid w:val="0033063D"/>
    <w:rsid w:val="00417E74"/>
    <w:rsid w:val="004C1127"/>
    <w:rsid w:val="00597303"/>
    <w:rsid w:val="0066089D"/>
    <w:rsid w:val="00731997"/>
    <w:rsid w:val="008502E4"/>
    <w:rsid w:val="00976F38"/>
    <w:rsid w:val="00AA6B47"/>
    <w:rsid w:val="00BC0463"/>
    <w:rsid w:val="00D223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463"/>
  </w:style>
  <w:style w:type="paragraph" w:styleId="2">
    <w:name w:val="heading 2"/>
    <w:basedOn w:val="a"/>
    <w:next w:val="a"/>
    <w:link w:val="20"/>
    <w:semiHidden/>
    <w:unhideWhenUsed/>
    <w:qFormat/>
    <w:rsid w:val="0033063D"/>
    <w:pPr>
      <w:keepNext/>
      <w:spacing w:after="0" w:line="240" w:lineRule="auto"/>
      <w:jc w:val="center"/>
      <w:outlineLvl w:val="1"/>
    </w:pPr>
    <w:rPr>
      <w:rFonts w:ascii="Arial Black" w:eastAsia="Times New Roman" w:hAnsi="Arial Black" w:cs="Times New Roman"/>
      <w:outline/>
      <w:sz w:val="52"/>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60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66089D"/>
    <w:rPr>
      <w:b/>
      <w:bCs/>
    </w:rPr>
  </w:style>
  <w:style w:type="paragraph" w:styleId="a5">
    <w:name w:val="List Paragraph"/>
    <w:basedOn w:val="a"/>
    <w:uiPriority w:val="34"/>
    <w:qFormat/>
    <w:rsid w:val="0066089D"/>
    <w:pPr>
      <w:ind w:left="720"/>
      <w:contextualSpacing/>
    </w:pPr>
  </w:style>
  <w:style w:type="paragraph" w:styleId="a6">
    <w:name w:val="Body Text"/>
    <w:basedOn w:val="a"/>
    <w:link w:val="a7"/>
    <w:semiHidden/>
    <w:unhideWhenUsed/>
    <w:rsid w:val="0033063D"/>
    <w:pPr>
      <w:spacing w:after="0" w:line="240" w:lineRule="auto"/>
      <w:jc w:val="both"/>
    </w:pPr>
    <w:rPr>
      <w:rFonts w:ascii="Times New Roman" w:eastAsia="Times New Roman" w:hAnsi="Times New Roman" w:cs="Times New Roman"/>
      <w:sz w:val="28"/>
      <w:szCs w:val="20"/>
      <w:lang w:eastAsia="zh-CN"/>
    </w:rPr>
  </w:style>
  <w:style w:type="character" w:customStyle="1" w:styleId="a7">
    <w:name w:val="Основной текст Знак"/>
    <w:basedOn w:val="a0"/>
    <w:link w:val="a6"/>
    <w:semiHidden/>
    <w:rsid w:val="0033063D"/>
    <w:rPr>
      <w:rFonts w:ascii="Times New Roman" w:eastAsia="Times New Roman" w:hAnsi="Times New Roman" w:cs="Times New Roman"/>
      <w:sz w:val="28"/>
      <w:szCs w:val="20"/>
      <w:lang w:eastAsia="zh-CN"/>
    </w:rPr>
  </w:style>
  <w:style w:type="character" w:customStyle="1" w:styleId="20">
    <w:name w:val="Заголовок 2 Знак"/>
    <w:basedOn w:val="a0"/>
    <w:link w:val="2"/>
    <w:semiHidden/>
    <w:rsid w:val="0033063D"/>
    <w:rPr>
      <w:rFonts w:ascii="Arial Black" w:eastAsia="Times New Roman" w:hAnsi="Arial Black" w:cs="Times New Roman"/>
      <w:outline/>
      <w:sz w:val="52"/>
      <w:szCs w:val="20"/>
      <w:lang w:eastAsia="zh-CN"/>
    </w:rPr>
  </w:style>
  <w:style w:type="paragraph" w:styleId="a8">
    <w:name w:val="No Spacing"/>
    <w:uiPriority w:val="1"/>
    <w:qFormat/>
    <w:rsid w:val="00D223CD"/>
    <w:pPr>
      <w:spacing w:after="0" w:line="240" w:lineRule="auto"/>
    </w:pPr>
  </w:style>
  <w:style w:type="paragraph" w:styleId="a9">
    <w:name w:val="Balloon Text"/>
    <w:basedOn w:val="a"/>
    <w:link w:val="aa"/>
    <w:uiPriority w:val="99"/>
    <w:semiHidden/>
    <w:unhideWhenUsed/>
    <w:rsid w:val="008502E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5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33063D"/>
    <w:pPr>
      <w:keepNext/>
      <w:spacing w:after="0" w:line="240" w:lineRule="auto"/>
      <w:jc w:val="center"/>
      <w:outlineLvl w:val="1"/>
    </w:pPr>
    <w:rPr>
      <w:rFonts w:ascii="Arial Black" w:eastAsia="Times New Roman" w:hAnsi="Arial Black" w:cs="Times New Roman"/>
      <w:outline/>
      <w:sz w:val="52"/>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60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66089D"/>
    <w:rPr>
      <w:b/>
      <w:bCs/>
    </w:rPr>
  </w:style>
  <w:style w:type="paragraph" w:styleId="a5">
    <w:name w:val="List Paragraph"/>
    <w:basedOn w:val="a"/>
    <w:uiPriority w:val="34"/>
    <w:qFormat/>
    <w:rsid w:val="0066089D"/>
    <w:pPr>
      <w:ind w:left="720"/>
      <w:contextualSpacing/>
    </w:pPr>
  </w:style>
  <w:style w:type="paragraph" w:styleId="a6">
    <w:name w:val="Body Text"/>
    <w:basedOn w:val="a"/>
    <w:link w:val="a7"/>
    <w:semiHidden/>
    <w:unhideWhenUsed/>
    <w:rsid w:val="0033063D"/>
    <w:pPr>
      <w:spacing w:after="0" w:line="240" w:lineRule="auto"/>
      <w:jc w:val="both"/>
    </w:pPr>
    <w:rPr>
      <w:rFonts w:ascii="Times New Roman" w:eastAsia="Times New Roman" w:hAnsi="Times New Roman" w:cs="Times New Roman"/>
      <w:sz w:val="28"/>
      <w:szCs w:val="20"/>
      <w:lang w:eastAsia="zh-CN"/>
    </w:rPr>
  </w:style>
  <w:style w:type="character" w:customStyle="1" w:styleId="a7">
    <w:name w:val="Основной текст Знак"/>
    <w:basedOn w:val="a0"/>
    <w:link w:val="a6"/>
    <w:semiHidden/>
    <w:rsid w:val="0033063D"/>
    <w:rPr>
      <w:rFonts w:ascii="Times New Roman" w:eastAsia="Times New Roman" w:hAnsi="Times New Roman" w:cs="Times New Roman"/>
      <w:sz w:val="28"/>
      <w:szCs w:val="20"/>
      <w:lang w:eastAsia="zh-CN"/>
    </w:rPr>
  </w:style>
  <w:style w:type="character" w:customStyle="1" w:styleId="20">
    <w:name w:val="Заголовок 2 Знак"/>
    <w:basedOn w:val="a0"/>
    <w:link w:val="2"/>
    <w:semiHidden/>
    <w:rsid w:val="0033063D"/>
    <w:rPr>
      <w:rFonts w:ascii="Arial Black" w:eastAsia="Times New Roman" w:hAnsi="Arial Black" w:cs="Times New Roman"/>
      <w:outline/>
      <w:sz w:val="52"/>
      <w:szCs w:val="20"/>
      <w:lang w:eastAsia="zh-CN"/>
    </w:rPr>
  </w:style>
  <w:style w:type="paragraph" w:styleId="a8">
    <w:name w:val="No Spacing"/>
    <w:uiPriority w:val="1"/>
    <w:qFormat/>
    <w:rsid w:val="00D223CD"/>
    <w:pPr>
      <w:spacing w:after="0" w:line="240" w:lineRule="auto"/>
    </w:pPr>
  </w:style>
  <w:style w:type="paragraph" w:styleId="a9">
    <w:name w:val="Balloon Text"/>
    <w:basedOn w:val="a"/>
    <w:link w:val="aa"/>
    <w:uiPriority w:val="99"/>
    <w:semiHidden/>
    <w:unhideWhenUsed/>
    <w:rsid w:val="008502E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502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4106747">
      <w:bodyDiv w:val="1"/>
      <w:marLeft w:val="0"/>
      <w:marRight w:val="0"/>
      <w:marTop w:val="0"/>
      <w:marBottom w:val="0"/>
      <w:divBdr>
        <w:top w:val="none" w:sz="0" w:space="0" w:color="auto"/>
        <w:left w:val="none" w:sz="0" w:space="0" w:color="auto"/>
        <w:bottom w:val="none" w:sz="0" w:space="0" w:color="auto"/>
        <w:right w:val="none" w:sz="0" w:space="0" w:color="auto"/>
      </w:divBdr>
    </w:div>
    <w:div w:id="880552302">
      <w:bodyDiv w:val="1"/>
      <w:marLeft w:val="0"/>
      <w:marRight w:val="0"/>
      <w:marTop w:val="0"/>
      <w:marBottom w:val="0"/>
      <w:divBdr>
        <w:top w:val="none" w:sz="0" w:space="0" w:color="auto"/>
        <w:left w:val="none" w:sz="0" w:space="0" w:color="auto"/>
        <w:bottom w:val="none" w:sz="0" w:space="0" w:color="auto"/>
        <w:right w:val="none" w:sz="0" w:space="0" w:color="auto"/>
      </w:divBdr>
    </w:div>
    <w:div w:id="885482276">
      <w:bodyDiv w:val="1"/>
      <w:marLeft w:val="0"/>
      <w:marRight w:val="0"/>
      <w:marTop w:val="0"/>
      <w:marBottom w:val="0"/>
      <w:divBdr>
        <w:top w:val="none" w:sz="0" w:space="0" w:color="auto"/>
        <w:left w:val="none" w:sz="0" w:space="0" w:color="auto"/>
        <w:bottom w:val="none" w:sz="0" w:space="0" w:color="auto"/>
        <w:right w:val="none" w:sz="0" w:space="0" w:color="auto"/>
      </w:divBdr>
    </w:div>
    <w:div w:id="886188876">
      <w:bodyDiv w:val="1"/>
      <w:marLeft w:val="0"/>
      <w:marRight w:val="0"/>
      <w:marTop w:val="0"/>
      <w:marBottom w:val="0"/>
      <w:divBdr>
        <w:top w:val="none" w:sz="0" w:space="0" w:color="auto"/>
        <w:left w:val="none" w:sz="0" w:space="0" w:color="auto"/>
        <w:bottom w:val="none" w:sz="0" w:space="0" w:color="auto"/>
        <w:right w:val="none" w:sz="0" w:space="0" w:color="auto"/>
      </w:divBdr>
    </w:div>
    <w:div w:id="909921327">
      <w:bodyDiv w:val="1"/>
      <w:marLeft w:val="0"/>
      <w:marRight w:val="0"/>
      <w:marTop w:val="0"/>
      <w:marBottom w:val="0"/>
      <w:divBdr>
        <w:top w:val="none" w:sz="0" w:space="0" w:color="auto"/>
        <w:left w:val="none" w:sz="0" w:space="0" w:color="auto"/>
        <w:bottom w:val="none" w:sz="0" w:space="0" w:color="auto"/>
        <w:right w:val="none" w:sz="0" w:space="0" w:color="auto"/>
      </w:divBdr>
    </w:div>
    <w:div w:id="1145204101">
      <w:bodyDiv w:val="1"/>
      <w:marLeft w:val="0"/>
      <w:marRight w:val="0"/>
      <w:marTop w:val="0"/>
      <w:marBottom w:val="0"/>
      <w:divBdr>
        <w:top w:val="none" w:sz="0" w:space="0" w:color="auto"/>
        <w:left w:val="none" w:sz="0" w:space="0" w:color="auto"/>
        <w:bottom w:val="none" w:sz="0" w:space="0" w:color="auto"/>
        <w:right w:val="none" w:sz="0" w:space="0" w:color="auto"/>
      </w:divBdr>
    </w:div>
    <w:div w:id="1385446069">
      <w:bodyDiv w:val="1"/>
      <w:marLeft w:val="0"/>
      <w:marRight w:val="0"/>
      <w:marTop w:val="0"/>
      <w:marBottom w:val="0"/>
      <w:divBdr>
        <w:top w:val="none" w:sz="0" w:space="0" w:color="auto"/>
        <w:left w:val="none" w:sz="0" w:space="0" w:color="auto"/>
        <w:bottom w:val="none" w:sz="0" w:space="0" w:color="auto"/>
        <w:right w:val="none" w:sz="0" w:space="0" w:color="auto"/>
      </w:divBdr>
    </w:div>
    <w:div w:id="1498426267">
      <w:bodyDiv w:val="1"/>
      <w:marLeft w:val="0"/>
      <w:marRight w:val="0"/>
      <w:marTop w:val="0"/>
      <w:marBottom w:val="0"/>
      <w:divBdr>
        <w:top w:val="none" w:sz="0" w:space="0" w:color="auto"/>
        <w:left w:val="none" w:sz="0" w:space="0" w:color="auto"/>
        <w:bottom w:val="none" w:sz="0" w:space="0" w:color="auto"/>
        <w:right w:val="none" w:sz="0" w:space="0" w:color="auto"/>
      </w:divBdr>
    </w:div>
    <w:div w:id="1618755285">
      <w:bodyDiv w:val="1"/>
      <w:marLeft w:val="0"/>
      <w:marRight w:val="0"/>
      <w:marTop w:val="0"/>
      <w:marBottom w:val="0"/>
      <w:divBdr>
        <w:top w:val="none" w:sz="0" w:space="0" w:color="auto"/>
        <w:left w:val="none" w:sz="0" w:space="0" w:color="auto"/>
        <w:bottom w:val="none" w:sz="0" w:space="0" w:color="auto"/>
        <w:right w:val="none" w:sz="0" w:space="0" w:color="auto"/>
      </w:divBdr>
    </w:div>
    <w:div w:id="1861116035">
      <w:bodyDiv w:val="1"/>
      <w:marLeft w:val="0"/>
      <w:marRight w:val="0"/>
      <w:marTop w:val="0"/>
      <w:marBottom w:val="0"/>
      <w:divBdr>
        <w:top w:val="none" w:sz="0" w:space="0" w:color="auto"/>
        <w:left w:val="none" w:sz="0" w:space="0" w:color="auto"/>
        <w:bottom w:val="none" w:sz="0" w:space="0" w:color="auto"/>
        <w:right w:val="none" w:sz="0" w:space="0" w:color="auto"/>
      </w:divBdr>
    </w:div>
    <w:div w:id="197702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675</Words>
  <Characters>3851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2013-04-17T16:31:00Z</dcterms:created>
  <dcterms:modified xsi:type="dcterms:W3CDTF">2016-02-18T09:33:00Z</dcterms:modified>
</cp:coreProperties>
</file>